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2F04" w:rsidRPr="005C3FAE" w:rsidRDefault="00FD2F04" w:rsidP="00FD2F04">
      <w:pPr>
        <w:jc w:val="center"/>
        <w:rPr>
          <w:b/>
          <w:spacing w:val="20"/>
        </w:rPr>
      </w:pPr>
      <w:bookmarkStart w:id="0" w:name="_GoBack"/>
      <w:bookmarkEnd w:id="0"/>
      <w:r w:rsidRPr="005C3FAE">
        <w:rPr>
          <w:b/>
          <w:noProof/>
          <w:spacing w:val="20"/>
          <w:lang w:eastAsia="hu-HU"/>
        </w:rPr>
        <w:drawing>
          <wp:anchor distT="0" distB="0" distL="114300" distR="114300" simplePos="0" relativeHeight="251658240" behindDoc="0" locked="0" layoutInCell="1" allowOverlap="1">
            <wp:simplePos x="0" y="0"/>
            <wp:positionH relativeFrom="column">
              <wp:posOffset>-90805</wp:posOffset>
            </wp:positionH>
            <wp:positionV relativeFrom="paragraph">
              <wp:posOffset>-1270</wp:posOffset>
            </wp:positionV>
            <wp:extent cx="975995" cy="1036320"/>
            <wp:effectExtent l="0" t="0" r="0" b="0"/>
            <wp:wrapNone/>
            <wp:docPr id="2" name="Kép 2" descr="Cim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mer"/>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975995" cy="1036320"/>
                    </a:xfrm>
                    <a:prstGeom prst="rect">
                      <a:avLst/>
                    </a:prstGeom>
                    <a:noFill/>
                  </pic:spPr>
                </pic:pic>
              </a:graphicData>
            </a:graphic>
          </wp:anchor>
        </w:drawing>
      </w:r>
      <w:r w:rsidRPr="005C3FAE">
        <w:rPr>
          <w:b/>
          <w:spacing w:val="20"/>
        </w:rPr>
        <w:t>Berhida Város Polgármestere</w:t>
      </w:r>
    </w:p>
    <w:p w:rsidR="00FD2F04" w:rsidRPr="005C3FAE" w:rsidRDefault="00FD2F04" w:rsidP="00FD2F04">
      <w:pPr>
        <w:numPr>
          <w:ilvl w:val="0"/>
          <w:numId w:val="1"/>
        </w:numPr>
        <w:jc w:val="center"/>
        <w:rPr>
          <w:i/>
        </w:rPr>
      </w:pPr>
      <w:r w:rsidRPr="005C3FAE">
        <w:rPr>
          <w:i/>
        </w:rPr>
        <w:t xml:space="preserve">  Berhida, Veszprémi u. 1-3.</w:t>
      </w:r>
    </w:p>
    <w:p w:rsidR="00FD2F04" w:rsidRPr="005C3FAE" w:rsidRDefault="00FD2F04" w:rsidP="00FD2F04">
      <w:pPr>
        <w:jc w:val="center"/>
        <w:rPr>
          <w:i/>
        </w:rPr>
      </w:pPr>
      <w:r w:rsidRPr="005C3FAE">
        <w:rPr>
          <w:i/>
        </w:rPr>
        <w:t xml:space="preserve">                    Tel.:88/585-621, Fax: 88/585-620   E-mail: polgarmester@berhida.hu</w:t>
      </w:r>
    </w:p>
    <w:p w:rsidR="00FD2F04" w:rsidRPr="005C3FAE" w:rsidRDefault="00FD2F04" w:rsidP="00FD2F04">
      <w:pPr>
        <w:jc w:val="center"/>
        <w:rPr>
          <w:i/>
        </w:rPr>
      </w:pPr>
    </w:p>
    <w:p w:rsidR="00FD2F04" w:rsidRPr="005C3FAE" w:rsidRDefault="00FD2F04" w:rsidP="00FD2F04"/>
    <w:p w:rsidR="00FD2F04" w:rsidRPr="005C3FAE" w:rsidRDefault="00FD2F04" w:rsidP="00FD2F04"/>
    <w:p w:rsidR="00FD2F04" w:rsidRPr="005C3FAE" w:rsidRDefault="00FD2F04" w:rsidP="00FD2F04">
      <w:pPr>
        <w:jc w:val="center"/>
        <w:rPr>
          <w:b/>
        </w:rPr>
      </w:pPr>
    </w:p>
    <w:p w:rsidR="003839D3" w:rsidRDefault="003839D3" w:rsidP="003839D3">
      <w:pPr>
        <w:tabs>
          <w:tab w:val="center" w:pos="1701"/>
          <w:tab w:val="center" w:pos="7371"/>
        </w:tabs>
        <w:jc w:val="center"/>
        <w:rPr>
          <w:b/>
        </w:rPr>
      </w:pPr>
      <w:r w:rsidRPr="005C3FAE">
        <w:rPr>
          <w:b/>
        </w:rPr>
        <w:t>Előterjesztés a Képviselő testület 2017. szeptember 28-</w:t>
      </w:r>
      <w:r w:rsidR="008E5AE9">
        <w:rPr>
          <w:b/>
        </w:rPr>
        <w:t>a</w:t>
      </w:r>
      <w:r w:rsidRPr="005C3FAE">
        <w:rPr>
          <w:b/>
        </w:rPr>
        <w:t>i ülésére</w:t>
      </w:r>
    </w:p>
    <w:p w:rsidR="008E5AE9" w:rsidRPr="005C3FAE" w:rsidRDefault="008E5AE9" w:rsidP="003839D3">
      <w:pPr>
        <w:tabs>
          <w:tab w:val="center" w:pos="1701"/>
          <w:tab w:val="center" w:pos="7371"/>
        </w:tabs>
        <w:jc w:val="center"/>
        <w:rPr>
          <w:b/>
        </w:rPr>
      </w:pPr>
    </w:p>
    <w:p w:rsidR="003839D3" w:rsidRDefault="008E5AE9" w:rsidP="003839D3">
      <w:pPr>
        <w:tabs>
          <w:tab w:val="center" w:pos="1701"/>
          <w:tab w:val="center" w:pos="7371"/>
        </w:tabs>
        <w:jc w:val="center"/>
      </w:pPr>
      <w:r>
        <w:rPr>
          <w:b/>
        </w:rPr>
        <w:t xml:space="preserve">Tárgy: </w:t>
      </w:r>
      <w:r w:rsidR="003839D3" w:rsidRPr="008E5AE9">
        <w:t>víziközmű-rendszer üzemeltetési jogviszonyának egy szerződésbe foglalása tárgyában</w:t>
      </w:r>
    </w:p>
    <w:p w:rsidR="00694215" w:rsidRPr="005C3FAE" w:rsidRDefault="00694215" w:rsidP="003839D3">
      <w:pPr>
        <w:tabs>
          <w:tab w:val="center" w:pos="1701"/>
          <w:tab w:val="center" w:pos="7371"/>
        </w:tabs>
        <w:jc w:val="center"/>
        <w:rPr>
          <w:b/>
        </w:rPr>
      </w:pPr>
    </w:p>
    <w:p w:rsidR="00694215" w:rsidRPr="00694215" w:rsidRDefault="00694215" w:rsidP="00694215">
      <w:pPr>
        <w:jc w:val="center"/>
        <w:rPr>
          <w:b/>
        </w:rPr>
      </w:pPr>
      <w:r w:rsidRPr="00694215">
        <w:rPr>
          <w:b/>
        </w:rPr>
        <w:t>Tisztelt Képviselő-testület!</w:t>
      </w:r>
    </w:p>
    <w:p w:rsidR="003839D3" w:rsidRPr="005C3FAE" w:rsidRDefault="003839D3" w:rsidP="003839D3">
      <w:pPr>
        <w:tabs>
          <w:tab w:val="center" w:pos="1701"/>
          <w:tab w:val="center" w:pos="7371"/>
        </w:tabs>
        <w:rPr>
          <w:b/>
        </w:rPr>
      </w:pPr>
    </w:p>
    <w:p w:rsidR="003839D3" w:rsidRPr="005C3FAE" w:rsidRDefault="003839D3" w:rsidP="003839D3">
      <w:pPr>
        <w:tabs>
          <w:tab w:val="center" w:pos="1701"/>
          <w:tab w:val="center" w:pos="7371"/>
        </w:tabs>
        <w:rPr>
          <w:b/>
        </w:rPr>
      </w:pPr>
    </w:p>
    <w:p w:rsidR="00752D3E" w:rsidRPr="005C3FAE" w:rsidRDefault="00ED1117" w:rsidP="00752D3E">
      <w:pPr>
        <w:jc w:val="both"/>
      </w:pPr>
      <w:r w:rsidRPr="005C3FAE">
        <w:t>A</w:t>
      </w:r>
      <w:r w:rsidR="00F53587" w:rsidRPr="005C3FAE">
        <w:t xml:space="preserve"> </w:t>
      </w:r>
      <w:r w:rsidR="005B3E5E" w:rsidRPr="005C3FAE">
        <w:t>víziközmű-szolgáltatásról szóló 2011. évi CCIX. törvény (továbbiakban Vksztv.) 5/H. § (1)</w:t>
      </w:r>
      <w:r w:rsidR="005B3E5E" w:rsidRPr="005C3FAE">
        <w:rPr>
          <w:b/>
          <w:bCs/>
          <w:i/>
          <w:iCs/>
        </w:rPr>
        <w:t xml:space="preserve"> </w:t>
      </w:r>
      <w:r w:rsidR="005B3E5E" w:rsidRPr="005C3FAE">
        <w:t>és 83. § (3a)</w:t>
      </w:r>
      <w:r w:rsidR="005B3E5E" w:rsidRPr="005C3FAE">
        <w:rPr>
          <w:b/>
          <w:bCs/>
          <w:i/>
          <w:iCs/>
        </w:rPr>
        <w:t xml:space="preserve"> </w:t>
      </w:r>
      <w:r w:rsidR="00752D3E" w:rsidRPr="005C3FAE">
        <w:t xml:space="preserve">bekezdésében foglalt követelményeknek való megfelelés </w:t>
      </w:r>
      <w:r w:rsidR="005B3E5E" w:rsidRPr="005C3FAE">
        <w:t>ér</w:t>
      </w:r>
      <w:r w:rsidR="00752D3E" w:rsidRPr="005C3FAE">
        <w:t>d</w:t>
      </w:r>
      <w:r w:rsidR="005B3E5E" w:rsidRPr="005C3FAE">
        <w:t>e</w:t>
      </w:r>
      <w:r w:rsidR="00752D3E" w:rsidRPr="005C3FAE">
        <w:t>k</w:t>
      </w:r>
      <w:r w:rsidR="005B3E5E" w:rsidRPr="005C3FAE">
        <w:t xml:space="preserve">ében, azokon a víziközmű-rendszereken, ahol jelenleg több üzemeltetési szerződés van érvényben </w:t>
      </w:r>
      <w:r w:rsidR="00752D3E" w:rsidRPr="005C3FAE">
        <w:t xml:space="preserve">a víziközmű-rendszer üzemeltetési jogviszonyának egy szerződésbe foglalását az érintett ellátásért felelősöknek 2017. december 31. napjáig végre kell hajtaniuk. </w:t>
      </w:r>
    </w:p>
    <w:p w:rsidR="003839D3" w:rsidRPr="005C3FAE" w:rsidRDefault="00F53587" w:rsidP="00752D3E">
      <w:pPr>
        <w:jc w:val="both"/>
      </w:pPr>
      <w:r w:rsidRPr="005C3FAE">
        <w:t xml:space="preserve"> </w:t>
      </w:r>
    </w:p>
    <w:p w:rsidR="005B3E5E" w:rsidRPr="005C3FAE" w:rsidRDefault="00ED1117" w:rsidP="00752D3E">
      <w:pPr>
        <w:jc w:val="both"/>
      </w:pPr>
      <w:r w:rsidRPr="005C3FAE">
        <w:t xml:space="preserve">A Magyar Energetikai és Közmű-szabályozási Hivatal (a továbbiakban: MEKH) </w:t>
      </w:r>
      <w:r w:rsidR="005B3E5E" w:rsidRPr="005C3FAE">
        <w:t>által kiadott tájékoztató szerint a Vksztv. 83. § (3a) bekezdésben foglalt kötelezettség teljesítése esetén a Hivatal a víziközmű-rendszeren fennálló több üzemeltetési szerződés egybefoglalását az üzemeltetési szerződés módosításaként kezeli, így ezekben az esetekben nem szükséges a vagyonértékelést elvégezni.</w:t>
      </w:r>
    </w:p>
    <w:p w:rsidR="005B3E5E" w:rsidRPr="005C3FAE" w:rsidRDefault="005B3E5E" w:rsidP="00F53587">
      <w:pPr>
        <w:tabs>
          <w:tab w:val="center" w:pos="1701"/>
          <w:tab w:val="center" w:pos="7371"/>
        </w:tabs>
        <w:spacing w:line="312" w:lineRule="auto"/>
        <w:jc w:val="both"/>
      </w:pPr>
    </w:p>
    <w:p w:rsidR="00A85218" w:rsidRPr="005C3FAE" w:rsidRDefault="00A85218" w:rsidP="003839D3">
      <w:pPr>
        <w:jc w:val="both"/>
      </w:pPr>
      <w:r w:rsidRPr="005C3FAE">
        <w:t xml:space="preserve">A Bakonykarszt Zrt. tájékoztatása szerint a Társaság a vagyonkezelési üzemeltetési szerződést módosítja és ez alá vonja össze a többi szerződés vagyonleltárát is. Az általa megküldött szerződés-tervezeteket </w:t>
      </w:r>
      <w:r w:rsidR="00DA1BED">
        <w:t xml:space="preserve">véleményeztük, illetve </w:t>
      </w:r>
      <w:r w:rsidRPr="005C3FAE">
        <w:t>a többi ellátásért felelős önkormányzat</w:t>
      </w:r>
      <w:r w:rsidR="00DA1BED">
        <w:t xml:space="preserve"> álláspontját is megpróbáltuk kikérni. </w:t>
      </w:r>
      <w:r w:rsidRPr="005C3FAE">
        <w:t xml:space="preserve"> </w:t>
      </w:r>
      <w:r w:rsidR="00DA1BED">
        <w:t>A véleményezési eljárásunk során</w:t>
      </w:r>
      <w:r w:rsidRPr="005C3FAE">
        <w:t xml:space="preserve"> egyeztet</w:t>
      </w:r>
      <w:r w:rsidR="00DA1BED">
        <w:t>éseket eszközöltünk az</w:t>
      </w:r>
      <w:r w:rsidRPr="005C3FAE">
        <w:t xml:space="preserve"> üzemeltető Bakonykarszt Zrt-vel</w:t>
      </w:r>
      <w:r w:rsidR="00DA1BED">
        <w:t xml:space="preserve"> is</w:t>
      </w:r>
      <w:r w:rsidRPr="005C3FAE">
        <w:t>.</w:t>
      </w:r>
    </w:p>
    <w:p w:rsidR="00A85218" w:rsidRPr="005C3FAE" w:rsidRDefault="00A85218" w:rsidP="003839D3">
      <w:pPr>
        <w:jc w:val="both"/>
      </w:pPr>
    </w:p>
    <w:p w:rsidR="00706FFD" w:rsidRPr="005C3FAE" w:rsidRDefault="00DA1BED" w:rsidP="003839D3">
      <w:pPr>
        <w:jc w:val="both"/>
      </w:pPr>
      <w:r>
        <w:t>A módosítási javaslatok</w:t>
      </w:r>
      <w:r w:rsidR="00706FFD" w:rsidRPr="005C3FAE">
        <w:t xml:space="preserve"> a</w:t>
      </w:r>
      <w:r w:rsidR="003407B0" w:rsidRPr="005C3FAE">
        <w:t xml:space="preserve"> víziközmű szerződés kapcsán</w:t>
      </w:r>
      <w:r w:rsidR="00706FFD" w:rsidRPr="005C3FAE">
        <w:t xml:space="preserve"> </w:t>
      </w:r>
      <w:r>
        <w:t xml:space="preserve">a </w:t>
      </w:r>
      <w:r w:rsidR="00706FFD" w:rsidRPr="005C3FAE">
        <w:t>következők voltak:</w:t>
      </w:r>
    </w:p>
    <w:p w:rsidR="00706FFD" w:rsidRPr="005C3FAE" w:rsidRDefault="00706FFD" w:rsidP="003839D3">
      <w:pPr>
        <w:jc w:val="both"/>
      </w:pPr>
    </w:p>
    <w:p w:rsidR="003407B0" w:rsidRPr="005C3FAE" w:rsidRDefault="003407B0" w:rsidP="003407B0">
      <w:pPr>
        <w:numPr>
          <w:ilvl w:val="0"/>
          <w:numId w:val="5"/>
        </w:numPr>
        <w:ind w:left="0" w:firstLine="0"/>
        <w:jc w:val="both"/>
        <w:rPr>
          <w:b/>
        </w:rPr>
      </w:pPr>
      <w:r w:rsidRPr="005C3FAE">
        <w:rPr>
          <w:b/>
        </w:rPr>
        <w:t>Szerződés tervezet szerint:</w:t>
      </w:r>
    </w:p>
    <w:p w:rsidR="003407B0" w:rsidRPr="005C3FAE" w:rsidRDefault="003407B0" w:rsidP="003407B0">
      <w:pPr>
        <w:jc w:val="both"/>
        <w:rPr>
          <w:b/>
        </w:rPr>
      </w:pPr>
    </w:p>
    <w:p w:rsidR="003407B0" w:rsidRPr="005C3FAE" w:rsidRDefault="003407B0" w:rsidP="003407B0">
      <w:pPr>
        <w:jc w:val="both"/>
        <w:rPr>
          <w:b/>
        </w:rPr>
      </w:pPr>
      <w:r w:rsidRPr="005C3FAE">
        <w:rPr>
          <w:b/>
        </w:rPr>
        <w:t>-          I.9. „</w:t>
      </w:r>
      <w:r w:rsidRPr="005C3FAE">
        <w:rPr>
          <w:b/>
          <w:bCs/>
        </w:rPr>
        <w:t xml:space="preserve">A </w:t>
      </w:r>
      <w:r w:rsidRPr="005C3FAE">
        <w:rPr>
          <w:b/>
          <w:bCs/>
          <w:i/>
          <w:iCs/>
        </w:rPr>
        <w:t>„Nemzeti vagyonról”</w:t>
      </w:r>
      <w:r w:rsidRPr="005C3FAE">
        <w:rPr>
          <w:b/>
          <w:bCs/>
        </w:rPr>
        <w:t xml:space="preserve"> szóló 2011. évi CXCVI. törvény (továbbiakban Nvtv.) hatályba lépő rendelkezései felhatalmazzák az önkormányzat képviselő-testületét, hogy a helyi önkormányzat tulajdonában álló nemzeti vagyon tekintetében: az állam, és a helyi önkormányzat, együtt 100%-os tulajdonában álló gazdálkodó szervezettel, az önkormányzati közfeladat ellátásához kapcsolódva, - versenyeztetés nélkül - vagyonkezelési szerződést kössön. Ennek alapján Vagyonkezelésbe adók, a képviselő-testületek határozatai alapján módosítják az 1. pontban körülírt vagyonkezelési szerződést a Vagyonkezelővel.</w:t>
      </w:r>
      <w:r w:rsidRPr="005C3FAE">
        <w:rPr>
          <w:b/>
        </w:rPr>
        <w:t xml:space="preserve">” </w:t>
      </w:r>
    </w:p>
    <w:p w:rsidR="003407B0" w:rsidRPr="005C3FAE" w:rsidRDefault="003407B0" w:rsidP="003407B0">
      <w:pPr>
        <w:jc w:val="both"/>
      </w:pPr>
    </w:p>
    <w:p w:rsidR="003407B0" w:rsidRPr="005C3FAE" w:rsidRDefault="003407B0" w:rsidP="003407B0">
      <w:pPr>
        <w:jc w:val="both"/>
        <w:rPr>
          <w:i/>
        </w:rPr>
      </w:pPr>
      <w:r w:rsidRPr="005C3FAE">
        <w:rPr>
          <w:i/>
        </w:rPr>
        <w:t>Javasolt módosítás:</w:t>
      </w:r>
    </w:p>
    <w:p w:rsidR="003407B0" w:rsidRPr="005C3FAE" w:rsidRDefault="003407B0" w:rsidP="003407B0">
      <w:pPr>
        <w:jc w:val="both"/>
        <w:rPr>
          <w:i/>
        </w:rPr>
      </w:pPr>
    </w:p>
    <w:p w:rsidR="003407B0" w:rsidRPr="005C3FAE" w:rsidRDefault="003407B0" w:rsidP="003407B0">
      <w:pPr>
        <w:jc w:val="both"/>
        <w:rPr>
          <w:i/>
        </w:rPr>
      </w:pPr>
      <w:r w:rsidRPr="005C3FAE">
        <w:rPr>
          <w:i/>
        </w:rPr>
        <w:t>I.</w:t>
      </w:r>
      <w:r w:rsidR="00BB4DA7" w:rsidRPr="005C3FAE">
        <w:rPr>
          <w:i/>
        </w:rPr>
        <w:t>1</w:t>
      </w:r>
      <w:r w:rsidRPr="005C3FAE">
        <w:rPr>
          <w:i/>
        </w:rPr>
        <w:t>. pontban</w:t>
      </w:r>
    </w:p>
    <w:p w:rsidR="003407B0" w:rsidRPr="005C3FAE" w:rsidRDefault="003407B0" w:rsidP="003407B0">
      <w:pPr>
        <w:jc w:val="both"/>
      </w:pPr>
    </w:p>
    <w:p w:rsidR="003407B0" w:rsidRPr="005C3FAE" w:rsidRDefault="003407B0" w:rsidP="003407B0">
      <w:pPr>
        <w:jc w:val="both"/>
      </w:pPr>
      <w:r w:rsidRPr="005C3FAE">
        <w:t>Javasolt módosítás indoka:</w:t>
      </w:r>
    </w:p>
    <w:p w:rsidR="003407B0" w:rsidRPr="005C3FAE" w:rsidRDefault="003407B0" w:rsidP="003407B0">
      <w:pPr>
        <w:jc w:val="both"/>
      </w:pPr>
    </w:p>
    <w:p w:rsidR="003407B0" w:rsidRPr="005C3FAE" w:rsidRDefault="003407B0" w:rsidP="003407B0">
      <w:pPr>
        <w:jc w:val="both"/>
      </w:pPr>
      <w:r w:rsidRPr="005C3FAE">
        <w:t>Vélhetően elírás történt.</w:t>
      </w:r>
    </w:p>
    <w:p w:rsidR="003407B0" w:rsidRPr="005C3FAE" w:rsidRDefault="003407B0" w:rsidP="003407B0">
      <w:pPr>
        <w:numPr>
          <w:ilvl w:val="0"/>
          <w:numId w:val="5"/>
        </w:numPr>
        <w:ind w:left="0" w:firstLine="0"/>
        <w:jc w:val="both"/>
        <w:rPr>
          <w:b/>
        </w:rPr>
      </w:pPr>
      <w:r w:rsidRPr="005C3FAE">
        <w:rPr>
          <w:b/>
        </w:rPr>
        <w:t>Szerződés tervezet szerint:</w:t>
      </w:r>
    </w:p>
    <w:p w:rsidR="003407B0" w:rsidRPr="005C3FAE" w:rsidRDefault="003407B0" w:rsidP="003407B0">
      <w:pPr>
        <w:jc w:val="both"/>
        <w:rPr>
          <w:b/>
          <w:bCs/>
        </w:rPr>
      </w:pPr>
      <w:r w:rsidRPr="005C3FAE">
        <w:rPr>
          <w:b/>
          <w:bCs/>
        </w:rPr>
        <w:t xml:space="preserve">VI.13. „Amennyiben a Vagyonkezelő megismerhette a terveket, és figyelemmel kísérte a kivitelezést, és arra észrevételt nem tett, az átvétel kötelezettsége alól való mentesülése érdekében nem hivatkozhat sem a tervek, sem a kivitelezés hiányosságaira. Ez azonban nem zárja ki, hogy a Vagyonkezelő kártérítési, vagy egyéb polgári jogi igényét a Vagyonkezelésbe adókkal szemben érvényesítse.” </w:t>
      </w:r>
    </w:p>
    <w:p w:rsidR="003407B0" w:rsidRPr="005C3FAE" w:rsidRDefault="003407B0" w:rsidP="003407B0">
      <w:pPr>
        <w:jc w:val="both"/>
        <w:rPr>
          <w:b/>
          <w:bCs/>
          <w:color w:val="FF0000"/>
        </w:rPr>
      </w:pPr>
    </w:p>
    <w:p w:rsidR="003407B0" w:rsidRPr="005C3FAE" w:rsidRDefault="003407B0" w:rsidP="003407B0">
      <w:pPr>
        <w:jc w:val="both"/>
        <w:rPr>
          <w:b/>
          <w:bCs/>
          <w:color w:val="FF0000"/>
        </w:rPr>
      </w:pPr>
    </w:p>
    <w:p w:rsidR="003407B0" w:rsidRPr="005C3FAE" w:rsidRDefault="003407B0" w:rsidP="003407B0">
      <w:pPr>
        <w:jc w:val="both"/>
        <w:rPr>
          <w:i/>
        </w:rPr>
      </w:pPr>
      <w:r w:rsidRPr="005C3FAE">
        <w:rPr>
          <w:i/>
        </w:rPr>
        <w:t>Javasolt módosítás:</w:t>
      </w:r>
    </w:p>
    <w:p w:rsidR="003407B0" w:rsidRPr="005C3FAE" w:rsidRDefault="003407B0" w:rsidP="003407B0">
      <w:pPr>
        <w:jc w:val="both"/>
        <w:rPr>
          <w:i/>
        </w:rPr>
      </w:pPr>
    </w:p>
    <w:p w:rsidR="003407B0" w:rsidRPr="005C3FAE" w:rsidRDefault="003407B0" w:rsidP="003407B0">
      <w:pPr>
        <w:jc w:val="both"/>
        <w:rPr>
          <w:bCs/>
          <w:i/>
          <w:strike/>
        </w:rPr>
      </w:pPr>
      <w:r w:rsidRPr="005C3FAE">
        <w:rPr>
          <w:bCs/>
          <w:i/>
        </w:rPr>
        <w:t xml:space="preserve">„Amennyiben a Vagyonkezelő megismerhette a terveket, és figyelemmel kísérte a kivitelezést, és arra észrevételt nem tett, az átvétel kötelezettsége alól való mentesülése érdekében nem hivatkozhat sem a tervek, sem a kivitelezés hiányosságaira. </w:t>
      </w:r>
      <w:r w:rsidRPr="005C3FAE">
        <w:rPr>
          <w:bCs/>
          <w:i/>
          <w:strike/>
        </w:rPr>
        <w:t xml:space="preserve">Ez azonban nem zárja ki, hogy a Vagyonkezelő kártérítési, vagy egyéb polgári jogi igényét a Vagyonkezelésbe adókkal szemben érvényesítse.” </w:t>
      </w:r>
    </w:p>
    <w:p w:rsidR="003407B0" w:rsidRPr="005C3FAE" w:rsidRDefault="003407B0" w:rsidP="003407B0">
      <w:pPr>
        <w:jc w:val="both"/>
      </w:pPr>
    </w:p>
    <w:p w:rsidR="003407B0" w:rsidRPr="005C3FAE" w:rsidRDefault="003407B0" w:rsidP="003407B0">
      <w:pPr>
        <w:jc w:val="both"/>
      </w:pPr>
      <w:r w:rsidRPr="005C3FAE">
        <w:t>Javasolt módosítás indoka:</w:t>
      </w:r>
    </w:p>
    <w:p w:rsidR="003407B0" w:rsidRPr="005C3FAE" w:rsidRDefault="003407B0" w:rsidP="003407B0">
      <w:pPr>
        <w:jc w:val="both"/>
        <w:rPr>
          <w:bCs/>
        </w:rPr>
      </w:pPr>
      <w:r w:rsidRPr="005C3FAE">
        <w:rPr>
          <w:bCs/>
        </w:rPr>
        <w:t xml:space="preserve">Az esetleges munkálatokat a Bakonykarszt Zrt. figyelemmel kíséri, azaz jogosult a tervekbe betekinteni, a kivitelezésen, illetve a munka átvételénél jelen lenni. Gyakorlatilag a szerződés a VI. fejezet 6. pontjától ezeket tárgyalja. A szerződés említett pontjaiban foglaltak alapján megállapítható, hogy a Bakonykarszt Zrt. rendelkezik a kivitelezéssel kapcsolatos valamennyi információval, illetve nyilvánvalóan a Zrt. rendelkezik a munkafolyamatok ellenőrzéséhez, illetve a munka átvételéhez szükséges szakmai felkészültséggel is. Az előzőek végett véleményem szerint észre tudják, és észre is kell venniük az esetleges hibákat hiányosságokat. Így nem tartom elfogadhatónak az ellátásért felelősök kártérítési felelősségének a szerződésben történő rögzítését.  </w:t>
      </w:r>
    </w:p>
    <w:p w:rsidR="003407B0" w:rsidRPr="005C3FAE" w:rsidRDefault="003407B0" w:rsidP="003407B0">
      <w:pPr>
        <w:jc w:val="both"/>
        <w:rPr>
          <w:bCs/>
        </w:rPr>
      </w:pPr>
    </w:p>
    <w:p w:rsidR="003407B0" w:rsidRPr="005C3FAE" w:rsidRDefault="003407B0" w:rsidP="003407B0">
      <w:pPr>
        <w:jc w:val="both"/>
        <w:rPr>
          <w:b/>
          <w:i/>
          <w:u w:val="single"/>
        </w:rPr>
      </w:pPr>
      <w:r w:rsidRPr="005C3FAE">
        <w:rPr>
          <w:b/>
          <w:i/>
          <w:u w:val="single"/>
        </w:rPr>
        <w:t>Bakonykarszt Zrt. fentiekben említett felvetésemre az alábbi választ adta:</w:t>
      </w:r>
    </w:p>
    <w:p w:rsidR="003407B0" w:rsidRPr="005C3FAE" w:rsidRDefault="003407B0" w:rsidP="003407B0">
      <w:pPr>
        <w:jc w:val="both"/>
        <w:rPr>
          <w:b/>
          <w:i/>
          <w:u w:val="single"/>
        </w:rPr>
      </w:pPr>
    </w:p>
    <w:p w:rsidR="003407B0" w:rsidRPr="005C3FAE" w:rsidRDefault="003407B0" w:rsidP="003407B0">
      <w:pPr>
        <w:jc w:val="both"/>
        <w:rPr>
          <w:b/>
          <w:i/>
          <w:u w:val="single"/>
        </w:rPr>
      </w:pPr>
      <w:r w:rsidRPr="005C3FAE">
        <w:rPr>
          <w:b/>
          <w:i/>
          <w:u w:val="single"/>
        </w:rPr>
        <w:t xml:space="preserve">„Az Ön által kifogásolt és törlésre javasolt mondatot, csak figyelemfelhívás miatt tettük bele a szerződésbe. Azt elvileg ki is lehetne venni, de a szerepeltetés hiányában is érvényesíteni kívánjuk kártérítési vagy polgárjogi igényünket egy hibás, Önkormányzati megrendelésre készített és harmadik fél által kivitelezett mű miatt. </w:t>
      </w:r>
    </w:p>
    <w:p w:rsidR="003407B0" w:rsidRPr="005C3FAE" w:rsidRDefault="003407B0" w:rsidP="003407B0">
      <w:pPr>
        <w:jc w:val="both"/>
        <w:rPr>
          <w:b/>
          <w:i/>
          <w:u w:val="single"/>
        </w:rPr>
      </w:pPr>
      <w:r w:rsidRPr="005C3FAE">
        <w:rPr>
          <w:b/>
          <w:i/>
          <w:u w:val="single"/>
        </w:rPr>
        <w:t xml:space="preserve">Sajnos </w:t>
      </w:r>
      <w:r w:rsidRPr="005C3FAE">
        <w:rPr>
          <w:b/>
          <w:bCs/>
          <w:i/>
          <w:u w:val="single"/>
        </w:rPr>
        <w:t>az elmúlt évtizedekben sokszor fordult elő</w:t>
      </w:r>
      <w:r w:rsidRPr="005C3FAE">
        <w:rPr>
          <w:b/>
          <w:i/>
          <w:u w:val="single"/>
        </w:rPr>
        <w:t xml:space="preserve"> az, hogy egy-egy beruházás végeztével (szennyvízcsatornázásoknál többségében) az üzemeltetőnek </w:t>
      </w:r>
      <w:r w:rsidRPr="005C3FAE">
        <w:rPr>
          <w:b/>
          <w:bCs/>
          <w:i/>
          <w:u w:val="single"/>
        </w:rPr>
        <w:t>át kellett venni Önkormányzati nyomásra</w:t>
      </w:r>
      <w:r w:rsidRPr="005C3FAE">
        <w:rPr>
          <w:b/>
          <w:i/>
          <w:u w:val="single"/>
        </w:rPr>
        <w:t xml:space="preserve"> (esetenként fenyegetésre), </w:t>
      </w:r>
      <w:r w:rsidRPr="005C3FAE">
        <w:rPr>
          <w:b/>
          <w:bCs/>
          <w:i/>
          <w:u w:val="single"/>
        </w:rPr>
        <w:t>mindenféle hibajegyzék nélkül a hibásan elkészített művet</w:t>
      </w:r>
      <w:r w:rsidRPr="005C3FAE">
        <w:rPr>
          <w:b/>
          <w:i/>
          <w:u w:val="single"/>
        </w:rPr>
        <w:t>, mondván az pályázati pénzből készült el és ha nem vesszük át, akkor a pályázati pénzt az Önkormányzatnak vissza kell fizetni!!!!! Ez a keserű tapasztalat ösztönzött arra minket, hogy ezt a mondatot beillesszük a szerződésbe.”</w:t>
      </w:r>
    </w:p>
    <w:p w:rsidR="003407B0" w:rsidRPr="005C3FAE" w:rsidRDefault="003407B0" w:rsidP="003839D3">
      <w:pPr>
        <w:jc w:val="both"/>
      </w:pPr>
    </w:p>
    <w:p w:rsidR="003407B0" w:rsidRPr="005C3FAE" w:rsidRDefault="003407B0" w:rsidP="003839D3">
      <w:pPr>
        <w:jc w:val="both"/>
      </w:pPr>
    </w:p>
    <w:p w:rsidR="003407B0" w:rsidRDefault="00BB4DA7" w:rsidP="003839D3">
      <w:pPr>
        <w:jc w:val="both"/>
      </w:pPr>
      <w:r w:rsidRPr="005C3FAE">
        <w:t>Szennyvízszerződés kapcsán:</w:t>
      </w:r>
    </w:p>
    <w:p w:rsidR="000D0613" w:rsidRPr="005C3FAE" w:rsidRDefault="000D0613" w:rsidP="003839D3">
      <w:pPr>
        <w:jc w:val="both"/>
      </w:pPr>
    </w:p>
    <w:p w:rsidR="00BB4DA7" w:rsidRPr="005C3FAE" w:rsidRDefault="00BB4DA7" w:rsidP="000D0613">
      <w:pPr>
        <w:jc w:val="both"/>
        <w:rPr>
          <w:b/>
        </w:rPr>
      </w:pPr>
      <w:r w:rsidRPr="005C3FAE">
        <w:rPr>
          <w:b/>
        </w:rPr>
        <w:t>Szerződés tervezet szerint:</w:t>
      </w:r>
    </w:p>
    <w:p w:rsidR="00BB4DA7" w:rsidRPr="005C3FAE" w:rsidRDefault="00BB4DA7" w:rsidP="00BB4DA7">
      <w:pPr>
        <w:jc w:val="both"/>
        <w:rPr>
          <w:b/>
          <w:bCs/>
        </w:rPr>
      </w:pPr>
      <w:r w:rsidRPr="005C3FAE">
        <w:rPr>
          <w:b/>
          <w:bCs/>
        </w:rPr>
        <w:t xml:space="preserve">VI.13. „Amennyiben a Vagyonkezelő megismerhette a terveket, és figyelemmel kísérte a kivitelezést, és arra észrevételt nem tett, az átvétel kötelezettsége alól való mentesülése érdekében nem hivatkozhat sem a tervek, sem a kivitelezés hiányosságaira. Ez azonban </w:t>
      </w:r>
      <w:r w:rsidRPr="005C3FAE">
        <w:rPr>
          <w:b/>
          <w:bCs/>
        </w:rPr>
        <w:lastRenderedPageBreak/>
        <w:t xml:space="preserve">nem zárja ki, hogy a Vagyonkezelő kártérítési, vagy egyéb polgári jogi igényét a Vagyonkezelésbe adókkal szemben érvényesítse.” </w:t>
      </w:r>
    </w:p>
    <w:p w:rsidR="00BB4DA7" w:rsidRPr="005C3FAE" w:rsidRDefault="00BB4DA7" w:rsidP="00BB4DA7">
      <w:pPr>
        <w:jc w:val="both"/>
        <w:rPr>
          <w:b/>
          <w:bCs/>
          <w:color w:val="FF0000"/>
        </w:rPr>
      </w:pPr>
    </w:p>
    <w:p w:rsidR="00BB4DA7" w:rsidRPr="005C3FAE" w:rsidRDefault="00BB4DA7" w:rsidP="00BB4DA7">
      <w:pPr>
        <w:jc w:val="both"/>
        <w:rPr>
          <w:b/>
          <w:bCs/>
          <w:color w:val="FF0000"/>
        </w:rPr>
      </w:pPr>
    </w:p>
    <w:p w:rsidR="00BB4DA7" w:rsidRPr="005C3FAE" w:rsidRDefault="00BB4DA7" w:rsidP="00BB4DA7">
      <w:pPr>
        <w:jc w:val="both"/>
        <w:rPr>
          <w:i/>
        </w:rPr>
      </w:pPr>
      <w:r w:rsidRPr="005C3FAE">
        <w:rPr>
          <w:i/>
        </w:rPr>
        <w:t>Javasolt módosítás:</w:t>
      </w:r>
    </w:p>
    <w:p w:rsidR="00BB4DA7" w:rsidRPr="005C3FAE" w:rsidRDefault="00BB4DA7" w:rsidP="00BB4DA7">
      <w:pPr>
        <w:jc w:val="both"/>
        <w:rPr>
          <w:i/>
        </w:rPr>
      </w:pPr>
    </w:p>
    <w:p w:rsidR="00BB4DA7" w:rsidRPr="005C3FAE" w:rsidRDefault="00BB4DA7" w:rsidP="00BB4DA7">
      <w:pPr>
        <w:jc w:val="both"/>
        <w:rPr>
          <w:bCs/>
          <w:i/>
          <w:strike/>
        </w:rPr>
      </w:pPr>
      <w:r w:rsidRPr="005C3FAE">
        <w:rPr>
          <w:bCs/>
          <w:i/>
        </w:rPr>
        <w:t xml:space="preserve">„Amennyiben a Vagyonkezelő megismerhette a terveket, és figyelemmel kísérte a kivitelezést, és arra észrevételt nem tett, az átvétel kötelezettsége alól való mentesülése érdekében nem hivatkozhat sem a tervek, sem a kivitelezés hiányosságaira. </w:t>
      </w:r>
      <w:r w:rsidRPr="005C3FAE">
        <w:rPr>
          <w:bCs/>
          <w:i/>
          <w:strike/>
        </w:rPr>
        <w:t xml:space="preserve">Ez azonban nem zárja ki, hogy a Vagyonkezelő kártérítési, vagy egyéb polgári jogi igényét a Vagyonkezelésbe adókkal szemben érvényesítse.” </w:t>
      </w:r>
    </w:p>
    <w:p w:rsidR="00BB4DA7" w:rsidRPr="005C3FAE" w:rsidRDefault="00BB4DA7" w:rsidP="00BB4DA7">
      <w:pPr>
        <w:jc w:val="both"/>
      </w:pPr>
    </w:p>
    <w:p w:rsidR="00BB4DA7" w:rsidRPr="005C3FAE" w:rsidRDefault="00BB4DA7" w:rsidP="00BB4DA7">
      <w:pPr>
        <w:jc w:val="both"/>
      </w:pPr>
      <w:r w:rsidRPr="005C3FAE">
        <w:t>Javasolt módosítás indoka:</w:t>
      </w:r>
    </w:p>
    <w:p w:rsidR="00BB4DA7" w:rsidRPr="005C3FAE" w:rsidRDefault="00BB4DA7" w:rsidP="00BB4DA7">
      <w:pPr>
        <w:jc w:val="both"/>
        <w:rPr>
          <w:bCs/>
        </w:rPr>
      </w:pPr>
      <w:r w:rsidRPr="005C3FAE">
        <w:rPr>
          <w:bCs/>
        </w:rPr>
        <w:t xml:space="preserve">Az esetleges munkálatokat a Bakonykarszt Zrt. figyelemmel kíséri, azaz jogosult a tervekbe betekinteni, a kivitelezésen, illetve a munka átvételénél jelen lenni. Gyakorlatilag a szerződés a VI. fejezet 6. pontjától ezeket tárgyalja. A szerződés említett pontjaiban foglaltak alapján megállapítható, hogy a Bakonykarszt Zrt. rendelkezik a kivitelezéssel kapcsolatos valamennyi információval, illetve nyilvánvalóan a Zrt. rendelkezik a munkafolyamatok ellenőrzéséhez, illetve a munka átvételéhez szükséges szakmai felkészültséggel is. Az előzőek végett véleményem szerint észre tudják, és észre is kell venniük az esetleges hibákat hiányosságokat. Így nem tartom elfogadhatónak az ellátásért felelősök kártérítési felelősségének a szerződésben történő rögzítését.  </w:t>
      </w:r>
    </w:p>
    <w:p w:rsidR="00BB4DA7" w:rsidRPr="005C3FAE" w:rsidRDefault="00BB4DA7" w:rsidP="00BB4DA7">
      <w:pPr>
        <w:jc w:val="both"/>
        <w:rPr>
          <w:bCs/>
        </w:rPr>
      </w:pPr>
    </w:p>
    <w:p w:rsidR="003407B0" w:rsidRPr="005C3FAE" w:rsidRDefault="00C637F8" w:rsidP="003839D3">
      <w:pPr>
        <w:jc w:val="both"/>
      </w:pPr>
      <w:r w:rsidRPr="00A923D6">
        <w:t>A Bakonykarszt Zrt. a módosítási javaslatokat szóbeli egyeztetés során elfogadta.</w:t>
      </w:r>
    </w:p>
    <w:p w:rsidR="00706FFD" w:rsidRPr="005C3FAE" w:rsidRDefault="00706FFD" w:rsidP="003839D3">
      <w:pPr>
        <w:jc w:val="both"/>
      </w:pPr>
    </w:p>
    <w:p w:rsidR="003839D3" w:rsidRPr="005C3FAE" w:rsidRDefault="003839D3" w:rsidP="003839D3">
      <w:pPr>
        <w:jc w:val="both"/>
      </w:pPr>
      <w:r w:rsidRPr="005C3FAE">
        <w:t>Kérem a Tisztelt Képviselő-testületet, hogy a</w:t>
      </w:r>
      <w:r w:rsidR="00AD0860" w:rsidRPr="005C3FAE">
        <w:t>z</w:t>
      </w:r>
      <w:r w:rsidRPr="005C3FAE">
        <w:t xml:space="preserve"> előterjesztést megtárgyalni és a határozati javaslatot elfogadni szíveskedjen.</w:t>
      </w:r>
    </w:p>
    <w:p w:rsidR="003839D3" w:rsidRPr="005C3FAE" w:rsidRDefault="003839D3" w:rsidP="003839D3">
      <w:pPr>
        <w:jc w:val="both"/>
      </w:pPr>
    </w:p>
    <w:p w:rsidR="003839D3" w:rsidRPr="005C3FAE" w:rsidRDefault="003839D3" w:rsidP="003839D3">
      <w:pPr>
        <w:jc w:val="both"/>
      </w:pPr>
    </w:p>
    <w:p w:rsidR="003839D3" w:rsidRPr="005C3FAE" w:rsidRDefault="003839D3" w:rsidP="003839D3">
      <w:pPr>
        <w:jc w:val="both"/>
      </w:pPr>
      <w:r w:rsidRPr="005C3FAE">
        <w:t xml:space="preserve">Berhida, 2017. </w:t>
      </w:r>
      <w:r w:rsidR="00AD0860" w:rsidRPr="005C3FAE">
        <w:t>szeptember</w:t>
      </w:r>
      <w:r w:rsidRPr="005C3FAE">
        <w:t xml:space="preserve"> </w:t>
      </w:r>
      <w:r w:rsidR="00A923D6">
        <w:t>13.</w:t>
      </w:r>
    </w:p>
    <w:p w:rsidR="00FD2F04" w:rsidRPr="005C3FAE" w:rsidRDefault="00FD2F04" w:rsidP="003839D3">
      <w:pPr>
        <w:jc w:val="both"/>
      </w:pPr>
    </w:p>
    <w:p w:rsidR="00FD2F04" w:rsidRPr="005C3FAE" w:rsidRDefault="00FD2F04" w:rsidP="003839D3">
      <w:pPr>
        <w:jc w:val="both"/>
      </w:pPr>
    </w:p>
    <w:p w:rsidR="00FD2F04" w:rsidRPr="005C3FAE" w:rsidRDefault="00FD2F04" w:rsidP="003839D3">
      <w:pPr>
        <w:jc w:val="both"/>
      </w:pPr>
    </w:p>
    <w:p w:rsidR="003839D3" w:rsidRPr="00A923D6" w:rsidRDefault="00972B68" w:rsidP="003839D3">
      <w:pPr>
        <w:jc w:val="both"/>
      </w:pPr>
      <w:r>
        <w:rPr>
          <w:b/>
        </w:rPr>
        <w:t xml:space="preserve">        </w:t>
      </w:r>
      <w:r>
        <w:rPr>
          <w:b/>
        </w:rPr>
        <w:tab/>
      </w:r>
      <w:r>
        <w:rPr>
          <w:b/>
        </w:rPr>
        <w:tab/>
      </w:r>
      <w:r>
        <w:rPr>
          <w:b/>
        </w:rPr>
        <w:tab/>
      </w:r>
      <w:r>
        <w:rPr>
          <w:b/>
        </w:rPr>
        <w:tab/>
      </w:r>
      <w:r>
        <w:rPr>
          <w:b/>
        </w:rPr>
        <w:tab/>
      </w:r>
      <w:r>
        <w:rPr>
          <w:b/>
        </w:rPr>
        <w:tab/>
        <w:t xml:space="preserve">                   </w:t>
      </w:r>
      <w:r w:rsidRPr="00A923D6">
        <w:t xml:space="preserve">      </w:t>
      </w:r>
      <w:r w:rsidR="003839D3" w:rsidRPr="00A923D6">
        <w:t xml:space="preserve"> Pergő Margit </w:t>
      </w:r>
      <w:r w:rsidR="008C7C0B">
        <w:t>s.k.</w:t>
      </w:r>
      <w:r w:rsidR="003839D3" w:rsidRPr="00A923D6">
        <w:t xml:space="preserve">                                                              </w:t>
      </w:r>
    </w:p>
    <w:p w:rsidR="003839D3" w:rsidRPr="00A923D6" w:rsidRDefault="003839D3" w:rsidP="003839D3">
      <w:pPr>
        <w:tabs>
          <w:tab w:val="center" w:pos="1701"/>
          <w:tab w:val="center" w:pos="7371"/>
        </w:tabs>
        <w:spacing w:line="312" w:lineRule="auto"/>
        <w:jc w:val="both"/>
      </w:pPr>
      <w:r w:rsidRPr="00A923D6">
        <w:t xml:space="preserve">         </w:t>
      </w:r>
      <w:r w:rsidRPr="00A923D6">
        <w:tab/>
        <w:t xml:space="preserve">                                                                    </w:t>
      </w:r>
      <w:r w:rsidR="00F53587" w:rsidRPr="00A923D6">
        <w:t xml:space="preserve">                    </w:t>
      </w:r>
      <w:r w:rsidRPr="00A923D6">
        <w:t xml:space="preserve">polgármester </w:t>
      </w:r>
    </w:p>
    <w:p w:rsidR="003839D3" w:rsidRPr="005C3FAE" w:rsidRDefault="003839D3" w:rsidP="003839D3">
      <w:pPr>
        <w:tabs>
          <w:tab w:val="center" w:pos="1701"/>
          <w:tab w:val="center" w:pos="7371"/>
        </w:tabs>
        <w:spacing w:line="312" w:lineRule="auto"/>
      </w:pPr>
    </w:p>
    <w:p w:rsidR="00FD2F04" w:rsidRPr="005C3FAE" w:rsidRDefault="00FD2F04" w:rsidP="003839D3">
      <w:pPr>
        <w:tabs>
          <w:tab w:val="center" w:pos="1701"/>
          <w:tab w:val="center" w:pos="7371"/>
        </w:tabs>
        <w:spacing w:line="312" w:lineRule="auto"/>
      </w:pPr>
    </w:p>
    <w:p w:rsidR="00FD2F04" w:rsidRPr="005C3FAE" w:rsidRDefault="00FD2F04" w:rsidP="003839D3">
      <w:pPr>
        <w:tabs>
          <w:tab w:val="center" w:pos="1701"/>
          <w:tab w:val="center" w:pos="7371"/>
        </w:tabs>
        <w:spacing w:line="312" w:lineRule="auto"/>
      </w:pPr>
    </w:p>
    <w:p w:rsidR="00FD2F04" w:rsidRPr="005C3FAE" w:rsidRDefault="00FD2F04" w:rsidP="003839D3">
      <w:pPr>
        <w:tabs>
          <w:tab w:val="center" w:pos="1701"/>
          <w:tab w:val="center" w:pos="7371"/>
        </w:tabs>
        <w:spacing w:line="312" w:lineRule="auto"/>
      </w:pPr>
    </w:p>
    <w:p w:rsidR="00FD2F04" w:rsidRPr="005C3FAE" w:rsidRDefault="00FD2F04" w:rsidP="003839D3">
      <w:pPr>
        <w:tabs>
          <w:tab w:val="center" w:pos="1701"/>
          <w:tab w:val="center" w:pos="7371"/>
        </w:tabs>
        <w:spacing w:line="312" w:lineRule="auto"/>
      </w:pPr>
    </w:p>
    <w:p w:rsidR="00FD2F04" w:rsidRDefault="00FD2F04" w:rsidP="003839D3">
      <w:pPr>
        <w:tabs>
          <w:tab w:val="center" w:pos="1701"/>
          <w:tab w:val="center" w:pos="7371"/>
        </w:tabs>
        <w:spacing w:line="312" w:lineRule="auto"/>
      </w:pPr>
    </w:p>
    <w:p w:rsidR="00972B68" w:rsidRDefault="00972B68" w:rsidP="003839D3">
      <w:pPr>
        <w:tabs>
          <w:tab w:val="center" w:pos="1701"/>
          <w:tab w:val="center" w:pos="7371"/>
        </w:tabs>
        <w:spacing w:line="312" w:lineRule="auto"/>
      </w:pPr>
    </w:p>
    <w:p w:rsidR="00972B68" w:rsidRDefault="00972B68" w:rsidP="003839D3">
      <w:pPr>
        <w:tabs>
          <w:tab w:val="center" w:pos="1701"/>
          <w:tab w:val="center" w:pos="7371"/>
        </w:tabs>
        <w:spacing w:line="312" w:lineRule="auto"/>
      </w:pPr>
    </w:p>
    <w:p w:rsidR="00972B68" w:rsidRDefault="00972B68" w:rsidP="003839D3">
      <w:pPr>
        <w:tabs>
          <w:tab w:val="center" w:pos="1701"/>
          <w:tab w:val="center" w:pos="7371"/>
        </w:tabs>
        <w:spacing w:line="312" w:lineRule="auto"/>
      </w:pPr>
    </w:p>
    <w:p w:rsidR="00972B68" w:rsidRDefault="00972B68" w:rsidP="003839D3">
      <w:pPr>
        <w:tabs>
          <w:tab w:val="center" w:pos="1701"/>
          <w:tab w:val="center" w:pos="7371"/>
        </w:tabs>
        <w:spacing w:line="312" w:lineRule="auto"/>
      </w:pPr>
    </w:p>
    <w:p w:rsidR="00972B68" w:rsidRDefault="00972B68" w:rsidP="003839D3">
      <w:pPr>
        <w:tabs>
          <w:tab w:val="center" w:pos="1701"/>
          <w:tab w:val="center" w:pos="7371"/>
        </w:tabs>
        <w:spacing w:line="312" w:lineRule="auto"/>
      </w:pPr>
    </w:p>
    <w:p w:rsidR="00972B68" w:rsidRDefault="00972B68" w:rsidP="003839D3">
      <w:pPr>
        <w:tabs>
          <w:tab w:val="center" w:pos="1701"/>
          <w:tab w:val="center" w:pos="7371"/>
        </w:tabs>
        <w:spacing w:line="312" w:lineRule="auto"/>
      </w:pPr>
    </w:p>
    <w:p w:rsidR="00972B68" w:rsidRPr="005C3FAE" w:rsidRDefault="00972B68" w:rsidP="003839D3">
      <w:pPr>
        <w:tabs>
          <w:tab w:val="center" w:pos="1701"/>
          <w:tab w:val="center" w:pos="7371"/>
        </w:tabs>
        <w:spacing w:line="312" w:lineRule="auto"/>
      </w:pPr>
    </w:p>
    <w:p w:rsidR="003839D3" w:rsidRPr="00B42C80" w:rsidRDefault="003839D3" w:rsidP="003839D3">
      <w:pPr>
        <w:jc w:val="center"/>
        <w:rPr>
          <w:rFonts w:ascii="Arial" w:hAnsi="Arial" w:cs="Arial"/>
          <w:b/>
        </w:rPr>
      </w:pPr>
      <w:r w:rsidRPr="00B42C80">
        <w:rPr>
          <w:rFonts w:ascii="Arial" w:hAnsi="Arial" w:cs="Arial"/>
          <w:b/>
        </w:rPr>
        <w:t>Határozati javaslat:</w:t>
      </w:r>
    </w:p>
    <w:p w:rsidR="003839D3" w:rsidRPr="00B42C80" w:rsidRDefault="003839D3" w:rsidP="003839D3">
      <w:pPr>
        <w:jc w:val="center"/>
        <w:rPr>
          <w:rFonts w:ascii="Arial" w:hAnsi="Arial" w:cs="Arial"/>
          <w:b/>
        </w:rPr>
      </w:pPr>
    </w:p>
    <w:p w:rsidR="003839D3" w:rsidRPr="00B42C80" w:rsidRDefault="00A85218" w:rsidP="003839D3">
      <w:pPr>
        <w:jc w:val="center"/>
        <w:rPr>
          <w:rFonts w:ascii="Arial" w:hAnsi="Arial" w:cs="Arial"/>
          <w:b/>
          <w:u w:val="single"/>
        </w:rPr>
      </w:pPr>
      <w:r w:rsidRPr="00B42C80">
        <w:rPr>
          <w:rFonts w:ascii="Arial" w:hAnsi="Arial" w:cs="Arial"/>
          <w:b/>
          <w:u w:val="single"/>
        </w:rPr>
        <w:t>…./2017. (IX</w:t>
      </w:r>
      <w:r w:rsidR="003839D3" w:rsidRPr="00B42C80">
        <w:rPr>
          <w:rFonts w:ascii="Arial" w:hAnsi="Arial" w:cs="Arial"/>
          <w:b/>
          <w:u w:val="single"/>
        </w:rPr>
        <w:t>. 2</w:t>
      </w:r>
      <w:r w:rsidRPr="00B42C80">
        <w:rPr>
          <w:rFonts w:ascii="Arial" w:hAnsi="Arial" w:cs="Arial"/>
          <w:b/>
          <w:u w:val="single"/>
        </w:rPr>
        <w:t>8</w:t>
      </w:r>
      <w:r w:rsidR="003839D3" w:rsidRPr="00B42C80">
        <w:rPr>
          <w:rFonts w:ascii="Arial" w:hAnsi="Arial" w:cs="Arial"/>
          <w:b/>
          <w:u w:val="single"/>
        </w:rPr>
        <w:t>.) Kt. határozat</w:t>
      </w:r>
    </w:p>
    <w:p w:rsidR="003839D3" w:rsidRPr="00B42C80" w:rsidRDefault="00D872EE" w:rsidP="00862B53">
      <w:pPr>
        <w:tabs>
          <w:tab w:val="center" w:pos="1701"/>
          <w:tab w:val="center" w:pos="7371"/>
        </w:tabs>
        <w:jc w:val="center"/>
        <w:rPr>
          <w:rFonts w:ascii="Arial" w:hAnsi="Arial" w:cs="Arial"/>
        </w:rPr>
      </w:pPr>
      <w:r w:rsidRPr="00B42C80">
        <w:rPr>
          <w:rFonts w:ascii="Arial" w:hAnsi="Arial" w:cs="Arial"/>
        </w:rPr>
        <w:t>ivóvízellátó víziközmű-rendszer üzemeltetési jogviszonyának egy szerződésbe foglalása tárgyában</w:t>
      </w:r>
    </w:p>
    <w:p w:rsidR="003839D3" w:rsidRPr="00B42C80" w:rsidRDefault="003839D3" w:rsidP="00862B53">
      <w:pPr>
        <w:tabs>
          <w:tab w:val="center" w:pos="1701"/>
          <w:tab w:val="center" w:pos="7371"/>
        </w:tabs>
        <w:jc w:val="both"/>
        <w:rPr>
          <w:rFonts w:ascii="Arial" w:hAnsi="Arial" w:cs="Arial"/>
        </w:rPr>
      </w:pPr>
    </w:p>
    <w:p w:rsidR="00862B53" w:rsidRPr="00684A30" w:rsidRDefault="00862B53" w:rsidP="00862B53">
      <w:pPr>
        <w:jc w:val="both"/>
        <w:rPr>
          <w:rFonts w:ascii="Arial" w:hAnsi="Arial" w:cs="Arial"/>
          <w:bCs/>
        </w:rPr>
      </w:pPr>
      <w:bookmarkStart w:id="1" w:name="_Hlk482885689"/>
      <w:r w:rsidRPr="00684A30">
        <w:rPr>
          <w:rFonts w:ascii="Arial" w:hAnsi="Arial" w:cs="Arial"/>
          <w:bCs/>
        </w:rPr>
        <w:t>Berhida Város Önkormányzat Képviselő-testülete 2017. szeptember 28-</w:t>
      </w:r>
      <w:r w:rsidR="00CF40CD">
        <w:rPr>
          <w:rFonts w:ascii="Arial" w:hAnsi="Arial" w:cs="Arial"/>
          <w:bCs/>
        </w:rPr>
        <w:t>a</w:t>
      </w:r>
      <w:r w:rsidRPr="00684A30">
        <w:rPr>
          <w:rFonts w:ascii="Arial" w:hAnsi="Arial" w:cs="Arial"/>
          <w:bCs/>
        </w:rPr>
        <w:t>i ülésén megtárgyalta a „</w:t>
      </w:r>
      <w:r w:rsidRPr="00684A30">
        <w:rPr>
          <w:rFonts w:ascii="Arial" w:hAnsi="Arial" w:cs="Arial"/>
          <w:b/>
        </w:rPr>
        <w:t>ivóvízellátó víziközmű-rendszer üzemeltetési jogviszonyának egy szerződésbe foglalása tárgyában</w:t>
      </w:r>
      <w:r w:rsidRPr="00684A30">
        <w:rPr>
          <w:rFonts w:ascii="Arial" w:hAnsi="Arial" w:cs="Arial"/>
          <w:bCs/>
        </w:rPr>
        <w:t>” tárgyú előterjesztést, és az alábbi határozatot hozta:</w:t>
      </w:r>
    </w:p>
    <w:bookmarkEnd w:id="1"/>
    <w:p w:rsidR="003839D3" w:rsidRPr="00684A30" w:rsidRDefault="003839D3" w:rsidP="003839D3">
      <w:pPr>
        <w:tabs>
          <w:tab w:val="center" w:pos="1701"/>
          <w:tab w:val="center" w:pos="7371"/>
        </w:tabs>
        <w:jc w:val="center"/>
        <w:rPr>
          <w:rFonts w:ascii="Arial" w:hAnsi="Arial" w:cs="Arial"/>
        </w:rPr>
      </w:pPr>
    </w:p>
    <w:p w:rsidR="003839D3" w:rsidRPr="00684A30" w:rsidRDefault="003839D3" w:rsidP="00696299">
      <w:pPr>
        <w:pStyle w:val="Listaszerbekezds"/>
      </w:pPr>
      <w:r w:rsidRPr="00684A30">
        <w:t>A</w:t>
      </w:r>
      <w:r w:rsidR="00FD2F04" w:rsidRPr="00684A30">
        <w:t xml:space="preserve"> víziközmű-szolgáltatásról szóló 2011. évi CCIX, törvény 5/H</w:t>
      </w:r>
      <w:r w:rsidR="0003228D" w:rsidRPr="00684A30">
        <w:t>.</w:t>
      </w:r>
      <w:r w:rsidR="00FD2F04" w:rsidRPr="00684A30">
        <w:t xml:space="preserve"> § (1) bekezdésében foglalt követelményeknek való megfelelés érdekében a Berhida, Papkeszi, Királyszentistván, Vilonya, Ősi ivóvízellátó víziközmű-rendszerre </w:t>
      </w:r>
      <w:r w:rsidR="0003228D" w:rsidRPr="00684A30">
        <w:t xml:space="preserve">vonatkozó üzemeltetési jogviszonyának egy </w:t>
      </w:r>
      <w:r w:rsidR="00600A0E">
        <w:t xml:space="preserve">vagyonkezelési </w:t>
      </w:r>
      <w:r w:rsidR="0003228D" w:rsidRPr="00684A30">
        <w:t>szerződésbe foglalását határozza el.</w:t>
      </w:r>
    </w:p>
    <w:p w:rsidR="003839D3" w:rsidRPr="00684A30" w:rsidRDefault="003839D3" w:rsidP="003839D3">
      <w:pPr>
        <w:tabs>
          <w:tab w:val="center" w:pos="1701"/>
          <w:tab w:val="center" w:pos="7371"/>
        </w:tabs>
        <w:rPr>
          <w:rFonts w:ascii="Arial" w:hAnsi="Arial" w:cs="Arial"/>
        </w:rPr>
      </w:pPr>
    </w:p>
    <w:p w:rsidR="00FD2F04" w:rsidRDefault="0003228D" w:rsidP="00B02CE3">
      <w:pPr>
        <w:pStyle w:val="Listaszerbekezds"/>
      </w:pPr>
      <w:r w:rsidRPr="00217FBA">
        <w:t>A Bakonykarszt Zrt. és a vagyonkezelésbe adó önkormányzatok között</w:t>
      </w:r>
      <w:r w:rsidR="00336D00" w:rsidRPr="00217FBA">
        <w:t xml:space="preserve"> kötendő va</w:t>
      </w:r>
      <w:r w:rsidR="00303347">
        <w:t>gyonkezelői szerződés</w:t>
      </w:r>
      <w:r w:rsidR="00217FBA">
        <w:t>sel kapcsolatosan, az előterjesztésben szereplő</w:t>
      </w:r>
      <w:r w:rsidR="00303347">
        <w:t xml:space="preserve"> módosítás</w:t>
      </w:r>
      <w:r w:rsidR="00217FBA">
        <w:t>i javaslatokkal</w:t>
      </w:r>
      <w:r w:rsidR="00303347">
        <w:t xml:space="preserve"> egyetért</w:t>
      </w:r>
      <w:r w:rsidR="00336D00" w:rsidRPr="00217FBA">
        <w:t xml:space="preserve">. </w:t>
      </w:r>
    </w:p>
    <w:p w:rsidR="00217FBA" w:rsidRPr="00217FBA" w:rsidRDefault="00217FBA" w:rsidP="00217FBA">
      <w:pPr>
        <w:ind w:left="360"/>
      </w:pPr>
    </w:p>
    <w:p w:rsidR="003839D3" w:rsidRPr="00684A30" w:rsidRDefault="00336D00" w:rsidP="00696299">
      <w:pPr>
        <w:pStyle w:val="Listaszerbekezds"/>
      </w:pPr>
      <w:r w:rsidRPr="00684A30">
        <w:t>Felhatalmazza Berhida Város Polgármesterét, hogy a me</w:t>
      </w:r>
      <w:r w:rsidR="006B67B8">
        <w:t>llékelt vagyonkezelői szerződést aláírja</w:t>
      </w:r>
      <w:r w:rsidR="003839D3" w:rsidRPr="00684A30">
        <w:t>.</w:t>
      </w:r>
    </w:p>
    <w:p w:rsidR="003839D3" w:rsidRPr="00A464C1" w:rsidRDefault="003839D3" w:rsidP="003839D3">
      <w:pPr>
        <w:tabs>
          <w:tab w:val="center" w:pos="1701"/>
          <w:tab w:val="center" w:pos="7371"/>
        </w:tabs>
        <w:jc w:val="both"/>
        <w:rPr>
          <w:rFonts w:ascii="Arial" w:hAnsi="Arial" w:cs="Arial"/>
        </w:rPr>
      </w:pPr>
    </w:p>
    <w:p w:rsidR="003839D3" w:rsidRPr="00A464C1" w:rsidRDefault="003839D3" w:rsidP="003839D3">
      <w:pPr>
        <w:rPr>
          <w:rFonts w:ascii="Arial" w:hAnsi="Arial" w:cs="Arial"/>
        </w:rPr>
      </w:pPr>
      <w:r w:rsidRPr="00A464C1">
        <w:rPr>
          <w:rFonts w:ascii="Arial" w:hAnsi="Arial" w:cs="Arial"/>
          <w:b/>
          <w:u w:val="single"/>
        </w:rPr>
        <w:t>Határidő:</w:t>
      </w:r>
      <w:r w:rsidRPr="00A464C1">
        <w:rPr>
          <w:rFonts w:ascii="Arial" w:hAnsi="Arial" w:cs="Arial"/>
        </w:rPr>
        <w:t xml:space="preserve"> 2017. </w:t>
      </w:r>
      <w:r w:rsidR="00336D00" w:rsidRPr="00A464C1">
        <w:rPr>
          <w:rFonts w:ascii="Arial" w:hAnsi="Arial" w:cs="Arial"/>
        </w:rPr>
        <w:t>szeptember</w:t>
      </w:r>
      <w:r w:rsidRPr="00A464C1">
        <w:rPr>
          <w:rFonts w:ascii="Arial" w:hAnsi="Arial" w:cs="Arial"/>
        </w:rPr>
        <w:t xml:space="preserve"> </w:t>
      </w:r>
      <w:r w:rsidR="00336D00" w:rsidRPr="00A464C1">
        <w:rPr>
          <w:rFonts w:ascii="Arial" w:hAnsi="Arial" w:cs="Arial"/>
        </w:rPr>
        <w:t>30</w:t>
      </w:r>
      <w:r w:rsidRPr="00A464C1">
        <w:rPr>
          <w:rFonts w:ascii="Arial" w:hAnsi="Arial" w:cs="Arial"/>
        </w:rPr>
        <w:t>.</w:t>
      </w:r>
    </w:p>
    <w:p w:rsidR="003839D3" w:rsidRPr="00A464C1" w:rsidRDefault="003839D3" w:rsidP="003839D3">
      <w:pPr>
        <w:rPr>
          <w:rFonts w:ascii="Arial" w:hAnsi="Arial" w:cs="Arial"/>
        </w:rPr>
      </w:pPr>
    </w:p>
    <w:p w:rsidR="003839D3" w:rsidRPr="00A464C1" w:rsidRDefault="003839D3" w:rsidP="003839D3">
      <w:pPr>
        <w:rPr>
          <w:rFonts w:ascii="Arial" w:hAnsi="Arial" w:cs="Arial"/>
        </w:rPr>
      </w:pPr>
      <w:r w:rsidRPr="00A464C1">
        <w:rPr>
          <w:rFonts w:ascii="Arial" w:hAnsi="Arial" w:cs="Arial"/>
          <w:b/>
          <w:u w:val="single"/>
        </w:rPr>
        <w:t>Felelős:</w:t>
      </w:r>
      <w:r w:rsidRPr="00A464C1">
        <w:rPr>
          <w:rFonts w:ascii="Arial" w:hAnsi="Arial" w:cs="Arial"/>
        </w:rPr>
        <w:t xml:space="preserve"> Pergő Margit polgármester</w:t>
      </w:r>
    </w:p>
    <w:p w:rsidR="003839D3" w:rsidRPr="00A464C1" w:rsidRDefault="003839D3" w:rsidP="003839D3">
      <w:pPr>
        <w:rPr>
          <w:rFonts w:ascii="Arial" w:hAnsi="Arial" w:cs="Arial"/>
        </w:rPr>
      </w:pPr>
      <w:r w:rsidRPr="00A464C1">
        <w:rPr>
          <w:rFonts w:ascii="Arial" w:hAnsi="Arial" w:cs="Arial"/>
        </w:rPr>
        <w:tab/>
        <w:t xml:space="preserve">    dr. Guti László jegyző</w:t>
      </w:r>
    </w:p>
    <w:p w:rsidR="003839D3" w:rsidRPr="00A464C1" w:rsidRDefault="003839D3" w:rsidP="003839D3">
      <w:pPr>
        <w:rPr>
          <w:rFonts w:ascii="Arial" w:hAnsi="Arial" w:cs="Arial"/>
        </w:rPr>
      </w:pPr>
    </w:p>
    <w:p w:rsidR="003839D3" w:rsidRPr="00A464C1" w:rsidRDefault="003839D3" w:rsidP="003839D3">
      <w:pPr>
        <w:tabs>
          <w:tab w:val="center" w:pos="1701"/>
          <w:tab w:val="center" w:pos="7371"/>
        </w:tabs>
        <w:rPr>
          <w:rFonts w:ascii="Arial" w:hAnsi="Arial" w:cs="Arial"/>
        </w:rPr>
      </w:pPr>
    </w:p>
    <w:p w:rsidR="00336D00" w:rsidRPr="005C3FAE" w:rsidRDefault="00336D00" w:rsidP="003839D3">
      <w:pPr>
        <w:tabs>
          <w:tab w:val="center" w:pos="1701"/>
          <w:tab w:val="center" w:pos="7371"/>
        </w:tabs>
      </w:pPr>
    </w:p>
    <w:p w:rsidR="00336D00" w:rsidRPr="005C3FAE" w:rsidRDefault="00336D00" w:rsidP="003839D3">
      <w:pPr>
        <w:tabs>
          <w:tab w:val="center" w:pos="1701"/>
          <w:tab w:val="center" w:pos="7371"/>
        </w:tabs>
      </w:pPr>
    </w:p>
    <w:p w:rsidR="00336D00" w:rsidRPr="005C3FAE" w:rsidRDefault="00336D00" w:rsidP="003839D3">
      <w:pPr>
        <w:tabs>
          <w:tab w:val="center" w:pos="1701"/>
          <w:tab w:val="center" w:pos="7371"/>
        </w:tabs>
      </w:pPr>
    </w:p>
    <w:p w:rsidR="00336D00" w:rsidRPr="005C3FAE" w:rsidRDefault="00336D00" w:rsidP="003839D3">
      <w:pPr>
        <w:tabs>
          <w:tab w:val="center" w:pos="1701"/>
          <w:tab w:val="center" w:pos="7371"/>
        </w:tabs>
      </w:pPr>
    </w:p>
    <w:p w:rsidR="00336D00" w:rsidRPr="005C3FAE" w:rsidRDefault="00336D00" w:rsidP="003839D3">
      <w:pPr>
        <w:tabs>
          <w:tab w:val="center" w:pos="1701"/>
          <w:tab w:val="center" w:pos="7371"/>
        </w:tabs>
      </w:pPr>
    </w:p>
    <w:p w:rsidR="00336D00" w:rsidRPr="005C3FAE" w:rsidRDefault="00336D00" w:rsidP="003839D3">
      <w:pPr>
        <w:tabs>
          <w:tab w:val="center" w:pos="1701"/>
          <w:tab w:val="center" w:pos="7371"/>
        </w:tabs>
      </w:pPr>
    </w:p>
    <w:p w:rsidR="00336D00" w:rsidRPr="005C3FAE" w:rsidRDefault="00336D00" w:rsidP="003839D3">
      <w:pPr>
        <w:tabs>
          <w:tab w:val="center" w:pos="1701"/>
          <w:tab w:val="center" w:pos="7371"/>
        </w:tabs>
      </w:pPr>
    </w:p>
    <w:p w:rsidR="00336D00" w:rsidRPr="005C3FAE" w:rsidRDefault="00336D00" w:rsidP="003839D3">
      <w:pPr>
        <w:tabs>
          <w:tab w:val="center" w:pos="1701"/>
          <w:tab w:val="center" w:pos="7371"/>
        </w:tabs>
      </w:pPr>
    </w:p>
    <w:p w:rsidR="00336D00" w:rsidRPr="005C3FAE" w:rsidRDefault="00336D00" w:rsidP="003839D3">
      <w:pPr>
        <w:tabs>
          <w:tab w:val="center" w:pos="1701"/>
          <w:tab w:val="center" w:pos="7371"/>
        </w:tabs>
      </w:pPr>
    </w:p>
    <w:p w:rsidR="00336D00" w:rsidRPr="005C3FAE" w:rsidRDefault="00336D00" w:rsidP="003839D3">
      <w:pPr>
        <w:tabs>
          <w:tab w:val="center" w:pos="1701"/>
          <w:tab w:val="center" w:pos="7371"/>
        </w:tabs>
      </w:pPr>
    </w:p>
    <w:p w:rsidR="00336D00" w:rsidRPr="005C3FAE" w:rsidRDefault="00336D00" w:rsidP="003839D3">
      <w:pPr>
        <w:tabs>
          <w:tab w:val="center" w:pos="1701"/>
          <w:tab w:val="center" w:pos="7371"/>
        </w:tabs>
      </w:pPr>
    </w:p>
    <w:p w:rsidR="00336D00" w:rsidRPr="005C3FAE" w:rsidRDefault="00336D00" w:rsidP="003839D3">
      <w:pPr>
        <w:tabs>
          <w:tab w:val="center" w:pos="1701"/>
          <w:tab w:val="center" w:pos="7371"/>
        </w:tabs>
      </w:pPr>
    </w:p>
    <w:p w:rsidR="00336D00" w:rsidRPr="005C3FAE" w:rsidRDefault="00336D00" w:rsidP="003839D3">
      <w:pPr>
        <w:tabs>
          <w:tab w:val="center" w:pos="1701"/>
          <w:tab w:val="center" w:pos="7371"/>
        </w:tabs>
      </w:pPr>
    </w:p>
    <w:p w:rsidR="00336D00" w:rsidRPr="005C3FAE" w:rsidRDefault="00336D00" w:rsidP="003839D3">
      <w:pPr>
        <w:tabs>
          <w:tab w:val="center" w:pos="1701"/>
          <w:tab w:val="center" w:pos="7371"/>
        </w:tabs>
      </w:pPr>
    </w:p>
    <w:p w:rsidR="00336D00" w:rsidRDefault="00336D00" w:rsidP="003839D3">
      <w:pPr>
        <w:tabs>
          <w:tab w:val="center" w:pos="1701"/>
          <w:tab w:val="center" w:pos="7371"/>
        </w:tabs>
      </w:pPr>
    </w:p>
    <w:p w:rsidR="00796F03" w:rsidRDefault="00796F03" w:rsidP="003839D3">
      <w:pPr>
        <w:tabs>
          <w:tab w:val="center" w:pos="1701"/>
          <w:tab w:val="center" w:pos="7371"/>
        </w:tabs>
      </w:pPr>
    </w:p>
    <w:p w:rsidR="00796F03" w:rsidRPr="005C3FAE" w:rsidRDefault="00796F03" w:rsidP="003839D3">
      <w:pPr>
        <w:tabs>
          <w:tab w:val="center" w:pos="1701"/>
          <w:tab w:val="center" w:pos="7371"/>
        </w:tabs>
      </w:pPr>
    </w:p>
    <w:p w:rsidR="00336D00" w:rsidRPr="005C3FAE" w:rsidRDefault="00336D00" w:rsidP="003839D3">
      <w:pPr>
        <w:tabs>
          <w:tab w:val="center" w:pos="1701"/>
          <w:tab w:val="center" w:pos="7371"/>
        </w:tabs>
      </w:pPr>
    </w:p>
    <w:p w:rsidR="00336D00" w:rsidRPr="005C3FAE" w:rsidRDefault="00336D00" w:rsidP="003839D3">
      <w:pPr>
        <w:tabs>
          <w:tab w:val="center" w:pos="1701"/>
          <w:tab w:val="center" w:pos="7371"/>
        </w:tabs>
      </w:pPr>
    </w:p>
    <w:p w:rsidR="00336D00" w:rsidRPr="005C3FAE" w:rsidRDefault="00336D00" w:rsidP="003839D3">
      <w:pPr>
        <w:tabs>
          <w:tab w:val="center" w:pos="1701"/>
          <w:tab w:val="center" w:pos="7371"/>
        </w:tabs>
      </w:pPr>
    </w:p>
    <w:p w:rsidR="00A464C1" w:rsidRPr="005C3FAE" w:rsidRDefault="003839D3" w:rsidP="00A464C1">
      <w:pPr>
        <w:tabs>
          <w:tab w:val="center" w:pos="1701"/>
          <w:tab w:val="center" w:pos="7371"/>
        </w:tabs>
        <w:spacing w:line="312" w:lineRule="auto"/>
      </w:pPr>
      <w:r w:rsidRPr="005C3FAE">
        <w:tab/>
      </w:r>
    </w:p>
    <w:p w:rsidR="00A464C1" w:rsidRPr="00B42C80" w:rsidRDefault="00A464C1" w:rsidP="00A464C1">
      <w:pPr>
        <w:jc w:val="center"/>
        <w:rPr>
          <w:rFonts w:ascii="Arial" w:hAnsi="Arial" w:cs="Arial"/>
          <w:b/>
        </w:rPr>
      </w:pPr>
      <w:r w:rsidRPr="00B42C80">
        <w:rPr>
          <w:rFonts w:ascii="Arial" w:hAnsi="Arial" w:cs="Arial"/>
          <w:b/>
        </w:rPr>
        <w:t>Határozati javaslat:</w:t>
      </w:r>
    </w:p>
    <w:p w:rsidR="00A464C1" w:rsidRPr="00B42C80" w:rsidRDefault="00A464C1" w:rsidP="00A464C1">
      <w:pPr>
        <w:jc w:val="center"/>
        <w:rPr>
          <w:rFonts w:ascii="Arial" w:hAnsi="Arial" w:cs="Arial"/>
          <w:b/>
        </w:rPr>
      </w:pPr>
    </w:p>
    <w:p w:rsidR="00A464C1" w:rsidRPr="00B42C80" w:rsidRDefault="00A464C1" w:rsidP="00A464C1">
      <w:pPr>
        <w:jc w:val="center"/>
        <w:rPr>
          <w:rFonts w:ascii="Arial" w:hAnsi="Arial" w:cs="Arial"/>
          <w:b/>
          <w:u w:val="single"/>
        </w:rPr>
      </w:pPr>
      <w:r w:rsidRPr="00B42C80">
        <w:rPr>
          <w:rFonts w:ascii="Arial" w:hAnsi="Arial" w:cs="Arial"/>
          <w:b/>
          <w:u w:val="single"/>
        </w:rPr>
        <w:t>…./2017. (IX. 28.) Kt. határozat</w:t>
      </w:r>
    </w:p>
    <w:p w:rsidR="00A464C1" w:rsidRPr="00B42C80" w:rsidRDefault="00A464C1" w:rsidP="00A464C1">
      <w:pPr>
        <w:tabs>
          <w:tab w:val="center" w:pos="1701"/>
          <w:tab w:val="center" w:pos="7371"/>
        </w:tabs>
        <w:jc w:val="center"/>
        <w:rPr>
          <w:rFonts w:ascii="Arial" w:hAnsi="Arial" w:cs="Arial"/>
        </w:rPr>
      </w:pPr>
      <w:bookmarkStart w:id="2" w:name="_Hlk493076698"/>
      <w:r>
        <w:rPr>
          <w:rFonts w:ascii="Arial" w:hAnsi="Arial" w:cs="Arial"/>
        </w:rPr>
        <w:t>szennyvízelvezető és -tisztító</w:t>
      </w:r>
      <w:r w:rsidRPr="00B42C80">
        <w:rPr>
          <w:rFonts w:ascii="Arial" w:hAnsi="Arial" w:cs="Arial"/>
        </w:rPr>
        <w:t xml:space="preserve"> </w:t>
      </w:r>
      <w:bookmarkEnd w:id="2"/>
      <w:r w:rsidRPr="00B42C80">
        <w:rPr>
          <w:rFonts w:ascii="Arial" w:hAnsi="Arial" w:cs="Arial"/>
        </w:rPr>
        <w:t>víziközmű-rendszer üzemeltetési jogviszonyának egy szerződésbe foglalása tárgyában</w:t>
      </w:r>
    </w:p>
    <w:p w:rsidR="00A464C1" w:rsidRPr="00B42C80" w:rsidRDefault="00A464C1" w:rsidP="00A464C1">
      <w:pPr>
        <w:tabs>
          <w:tab w:val="center" w:pos="1701"/>
          <w:tab w:val="center" w:pos="7371"/>
        </w:tabs>
        <w:jc w:val="both"/>
        <w:rPr>
          <w:rFonts w:ascii="Arial" w:hAnsi="Arial" w:cs="Arial"/>
        </w:rPr>
      </w:pPr>
    </w:p>
    <w:p w:rsidR="00A464C1" w:rsidRPr="00684A30" w:rsidRDefault="00A464C1" w:rsidP="00A464C1">
      <w:pPr>
        <w:jc w:val="both"/>
        <w:rPr>
          <w:rFonts w:ascii="Arial" w:hAnsi="Arial" w:cs="Arial"/>
          <w:bCs/>
        </w:rPr>
      </w:pPr>
      <w:r w:rsidRPr="00684A30">
        <w:rPr>
          <w:rFonts w:ascii="Arial" w:hAnsi="Arial" w:cs="Arial"/>
          <w:bCs/>
        </w:rPr>
        <w:t>Berhida Város Önkormányzat Képviselő-testülete 2017. szeptember 28-</w:t>
      </w:r>
      <w:r>
        <w:rPr>
          <w:rFonts w:ascii="Arial" w:hAnsi="Arial" w:cs="Arial"/>
          <w:bCs/>
        </w:rPr>
        <w:t>a</w:t>
      </w:r>
      <w:r w:rsidRPr="00684A30">
        <w:rPr>
          <w:rFonts w:ascii="Arial" w:hAnsi="Arial" w:cs="Arial"/>
          <w:bCs/>
        </w:rPr>
        <w:t>i ülésén megtárgyalta a „</w:t>
      </w:r>
      <w:r w:rsidRPr="00A464C1">
        <w:rPr>
          <w:rFonts w:ascii="Arial" w:hAnsi="Arial" w:cs="Arial"/>
          <w:b/>
        </w:rPr>
        <w:t xml:space="preserve">szennyvízelvezető és -tisztító </w:t>
      </w:r>
      <w:r w:rsidRPr="00684A30">
        <w:rPr>
          <w:rFonts w:ascii="Arial" w:hAnsi="Arial" w:cs="Arial"/>
          <w:b/>
        </w:rPr>
        <w:t>víziközmű-rendszer üzemeltetési jogviszonyának egy szerződésbe foglalása tárgyában</w:t>
      </w:r>
      <w:r w:rsidRPr="00684A30">
        <w:rPr>
          <w:rFonts w:ascii="Arial" w:hAnsi="Arial" w:cs="Arial"/>
          <w:bCs/>
        </w:rPr>
        <w:t>” tárgyú előterjesztést, és az alábbi határozatot hozta:</w:t>
      </w:r>
    </w:p>
    <w:p w:rsidR="00A464C1" w:rsidRPr="00684A30" w:rsidRDefault="00A464C1" w:rsidP="00A464C1">
      <w:pPr>
        <w:tabs>
          <w:tab w:val="center" w:pos="1701"/>
          <w:tab w:val="center" w:pos="7371"/>
        </w:tabs>
        <w:jc w:val="center"/>
        <w:rPr>
          <w:rFonts w:ascii="Arial" w:hAnsi="Arial" w:cs="Arial"/>
        </w:rPr>
      </w:pPr>
    </w:p>
    <w:p w:rsidR="00A464C1" w:rsidRPr="00684A30" w:rsidRDefault="00A464C1" w:rsidP="00E80E42">
      <w:pPr>
        <w:pStyle w:val="Listaszerbekezds"/>
        <w:numPr>
          <w:ilvl w:val="0"/>
          <w:numId w:val="6"/>
        </w:numPr>
      </w:pPr>
      <w:r w:rsidRPr="00684A30">
        <w:t xml:space="preserve">A víziközmű-szolgáltatásról szóló 2011. évi CCIX, törvény 5/H. § (1) bekezdésében foglalt követelményeknek való megfelelés érdekében a Berhida, </w:t>
      </w:r>
      <w:r w:rsidR="004C79C4">
        <w:t>(</w:t>
      </w:r>
      <w:r w:rsidRPr="00684A30">
        <w:t xml:space="preserve">Papkeszi, </w:t>
      </w:r>
      <w:r w:rsidR="004C79C4">
        <w:t>Küngös</w:t>
      </w:r>
      <w:r w:rsidRPr="00684A30">
        <w:t xml:space="preserve">, </w:t>
      </w:r>
      <w:r w:rsidR="004C79C4">
        <w:t>Csajág)</w:t>
      </w:r>
      <w:r w:rsidRPr="00684A30">
        <w:t xml:space="preserve"> </w:t>
      </w:r>
      <w:r w:rsidR="00E80E42" w:rsidRPr="00E80E42">
        <w:t xml:space="preserve">szennyvízelvezető és -tisztító </w:t>
      </w:r>
      <w:r w:rsidRPr="00684A30">
        <w:t xml:space="preserve">víziközmű-rendszerre vonatkozó üzemeltetési jogviszonyának egy </w:t>
      </w:r>
      <w:r>
        <w:t xml:space="preserve">vagyonkezelési </w:t>
      </w:r>
      <w:r w:rsidRPr="00684A30">
        <w:t>szerződésbe foglalását határozza el.</w:t>
      </w:r>
    </w:p>
    <w:p w:rsidR="00A464C1" w:rsidRPr="00684A30" w:rsidRDefault="00A464C1" w:rsidP="00A464C1">
      <w:pPr>
        <w:tabs>
          <w:tab w:val="center" w:pos="1701"/>
          <w:tab w:val="center" w:pos="7371"/>
        </w:tabs>
        <w:rPr>
          <w:rFonts w:ascii="Arial" w:hAnsi="Arial" w:cs="Arial"/>
        </w:rPr>
      </w:pPr>
    </w:p>
    <w:p w:rsidR="00A464C1" w:rsidRDefault="00A464C1" w:rsidP="00A464C1">
      <w:pPr>
        <w:pStyle w:val="Listaszerbekezds"/>
      </w:pPr>
      <w:r w:rsidRPr="00217FBA">
        <w:t>A Bakonykarszt Zrt. és a vagyonkezelésbe adó önkormányzatok között kötendő va</w:t>
      </w:r>
      <w:r>
        <w:t>gyonkezelői szerződéssel kapcsolatosan, az előterjesztésben szereplő módosítási javaslatokkal egyetért</w:t>
      </w:r>
      <w:r w:rsidRPr="00217FBA">
        <w:t xml:space="preserve">. </w:t>
      </w:r>
    </w:p>
    <w:p w:rsidR="00A464C1" w:rsidRPr="00217FBA" w:rsidRDefault="00A464C1" w:rsidP="00A464C1">
      <w:pPr>
        <w:ind w:left="360"/>
      </w:pPr>
    </w:p>
    <w:p w:rsidR="00A464C1" w:rsidRPr="00684A30" w:rsidRDefault="00A464C1" w:rsidP="00A464C1">
      <w:pPr>
        <w:pStyle w:val="Listaszerbekezds"/>
      </w:pPr>
      <w:r w:rsidRPr="00684A30">
        <w:t>Felhatalmazza Berhida Város Polgármesterét, hogy a me</w:t>
      </w:r>
      <w:r>
        <w:t>llékelt vagyonkezelői szerződést aláírja</w:t>
      </w:r>
      <w:r w:rsidRPr="00684A30">
        <w:t>.</w:t>
      </w:r>
    </w:p>
    <w:p w:rsidR="00A464C1" w:rsidRPr="00A464C1" w:rsidRDefault="00A464C1" w:rsidP="00A464C1">
      <w:pPr>
        <w:tabs>
          <w:tab w:val="center" w:pos="1701"/>
          <w:tab w:val="center" w:pos="7371"/>
        </w:tabs>
        <w:jc w:val="both"/>
        <w:rPr>
          <w:rFonts w:ascii="Arial" w:hAnsi="Arial" w:cs="Arial"/>
        </w:rPr>
      </w:pPr>
    </w:p>
    <w:p w:rsidR="00A464C1" w:rsidRPr="00A464C1" w:rsidRDefault="00A464C1" w:rsidP="00A464C1">
      <w:pPr>
        <w:rPr>
          <w:rFonts w:ascii="Arial" w:hAnsi="Arial" w:cs="Arial"/>
        </w:rPr>
      </w:pPr>
      <w:r w:rsidRPr="00A464C1">
        <w:rPr>
          <w:rFonts w:ascii="Arial" w:hAnsi="Arial" w:cs="Arial"/>
          <w:b/>
          <w:u w:val="single"/>
        </w:rPr>
        <w:t>Határidő:</w:t>
      </w:r>
      <w:r w:rsidRPr="00A464C1">
        <w:rPr>
          <w:rFonts w:ascii="Arial" w:hAnsi="Arial" w:cs="Arial"/>
        </w:rPr>
        <w:t xml:space="preserve"> 2017. szeptember 30.</w:t>
      </w:r>
    </w:p>
    <w:p w:rsidR="00A464C1" w:rsidRPr="00A464C1" w:rsidRDefault="00A464C1" w:rsidP="00A464C1">
      <w:pPr>
        <w:rPr>
          <w:rFonts w:ascii="Arial" w:hAnsi="Arial" w:cs="Arial"/>
        </w:rPr>
      </w:pPr>
    </w:p>
    <w:p w:rsidR="00A464C1" w:rsidRPr="00A464C1" w:rsidRDefault="00A464C1" w:rsidP="00A464C1">
      <w:pPr>
        <w:rPr>
          <w:rFonts w:ascii="Arial" w:hAnsi="Arial" w:cs="Arial"/>
        </w:rPr>
      </w:pPr>
      <w:r w:rsidRPr="00A464C1">
        <w:rPr>
          <w:rFonts w:ascii="Arial" w:hAnsi="Arial" w:cs="Arial"/>
          <w:b/>
          <w:u w:val="single"/>
        </w:rPr>
        <w:t>Felelős:</w:t>
      </w:r>
      <w:r w:rsidRPr="00A464C1">
        <w:rPr>
          <w:rFonts w:ascii="Arial" w:hAnsi="Arial" w:cs="Arial"/>
        </w:rPr>
        <w:t xml:space="preserve"> Pergő Margit polgármester</w:t>
      </w:r>
    </w:p>
    <w:p w:rsidR="00A464C1" w:rsidRPr="00A464C1" w:rsidRDefault="00A464C1" w:rsidP="00A464C1">
      <w:pPr>
        <w:rPr>
          <w:rFonts w:ascii="Arial" w:hAnsi="Arial" w:cs="Arial"/>
        </w:rPr>
      </w:pPr>
      <w:r w:rsidRPr="00A464C1">
        <w:rPr>
          <w:rFonts w:ascii="Arial" w:hAnsi="Arial" w:cs="Arial"/>
        </w:rPr>
        <w:tab/>
        <w:t xml:space="preserve">    dr. Guti László jegyző</w:t>
      </w:r>
    </w:p>
    <w:p w:rsidR="00364005" w:rsidRPr="005C3FAE" w:rsidRDefault="00364005" w:rsidP="00A464C1">
      <w:pPr>
        <w:jc w:val="center"/>
      </w:pPr>
    </w:p>
    <w:sectPr w:rsidR="00364005" w:rsidRPr="005C3FAE" w:rsidSect="0078610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10022FF" w:usb1="C000E47F" w:usb2="00000029" w:usb3="00000000" w:csb0="000001D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E514BC"/>
    <w:multiLevelType w:val="hybridMultilevel"/>
    <w:tmpl w:val="E8CA3936"/>
    <w:lvl w:ilvl="0" w:tplc="DEA2B03E">
      <w:start w:val="1"/>
      <w:numFmt w:val="lowerLetter"/>
      <w:lvlText w:val="%1)"/>
      <w:lvlJc w:val="left"/>
      <w:pPr>
        <w:ind w:left="1215" w:hanging="360"/>
      </w:pPr>
      <w:rPr>
        <w:rFonts w:hint="default"/>
      </w:rPr>
    </w:lvl>
    <w:lvl w:ilvl="1" w:tplc="040E0019" w:tentative="1">
      <w:start w:val="1"/>
      <w:numFmt w:val="lowerLetter"/>
      <w:lvlText w:val="%2."/>
      <w:lvlJc w:val="left"/>
      <w:pPr>
        <w:ind w:left="1935" w:hanging="360"/>
      </w:pPr>
    </w:lvl>
    <w:lvl w:ilvl="2" w:tplc="040E001B" w:tentative="1">
      <w:start w:val="1"/>
      <w:numFmt w:val="lowerRoman"/>
      <w:lvlText w:val="%3."/>
      <w:lvlJc w:val="right"/>
      <w:pPr>
        <w:ind w:left="2655" w:hanging="180"/>
      </w:pPr>
    </w:lvl>
    <w:lvl w:ilvl="3" w:tplc="040E000F" w:tentative="1">
      <w:start w:val="1"/>
      <w:numFmt w:val="decimal"/>
      <w:lvlText w:val="%4."/>
      <w:lvlJc w:val="left"/>
      <w:pPr>
        <w:ind w:left="3375" w:hanging="360"/>
      </w:pPr>
    </w:lvl>
    <w:lvl w:ilvl="4" w:tplc="040E0019" w:tentative="1">
      <w:start w:val="1"/>
      <w:numFmt w:val="lowerLetter"/>
      <w:lvlText w:val="%5."/>
      <w:lvlJc w:val="left"/>
      <w:pPr>
        <w:ind w:left="4095" w:hanging="360"/>
      </w:pPr>
    </w:lvl>
    <w:lvl w:ilvl="5" w:tplc="040E001B" w:tentative="1">
      <w:start w:val="1"/>
      <w:numFmt w:val="lowerRoman"/>
      <w:lvlText w:val="%6."/>
      <w:lvlJc w:val="right"/>
      <w:pPr>
        <w:ind w:left="4815" w:hanging="180"/>
      </w:pPr>
    </w:lvl>
    <w:lvl w:ilvl="6" w:tplc="040E000F" w:tentative="1">
      <w:start w:val="1"/>
      <w:numFmt w:val="decimal"/>
      <w:lvlText w:val="%7."/>
      <w:lvlJc w:val="left"/>
      <w:pPr>
        <w:ind w:left="5535" w:hanging="360"/>
      </w:pPr>
    </w:lvl>
    <w:lvl w:ilvl="7" w:tplc="040E0019" w:tentative="1">
      <w:start w:val="1"/>
      <w:numFmt w:val="lowerLetter"/>
      <w:lvlText w:val="%8."/>
      <w:lvlJc w:val="left"/>
      <w:pPr>
        <w:ind w:left="6255" w:hanging="360"/>
      </w:pPr>
    </w:lvl>
    <w:lvl w:ilvl="8" w:tplc="040E001B" w:tentative="1">
      <w:start w:val="1"/>
      <w:numFmt w:val="lowerRoman"/>
      <w:lvlText w:val="%9."/>
      <w:lvlJc w:val="right"/>
      <w:pPr>
        <w:ind w:left="6975" w:hanging="180"/>
      </w:pPr>
    </w:lvl>
  </w:abstractNum>
  <w:abstractNum w:abstractNumId="1" w15:restartNumberingAfterBreak="0">
    <w:nsid w:val="2E524BB1"/>
    <w:multiLevelType w:val="hybridMultilevel"/>
    <w:tmpl w:val="E0080DE8"/>
    <w:lvl w:ilvl="0" w:tplc="0D40A492">
      <w:start w:val="1"/>
      <w:numFmt w:val="decimal"/>
      <w:lvlText w:val="%1.)"/>
      <w:lvlJc w:val="left"/>
      <w:pPr>
        <w:ind w:left="855" w:hanging="495"/>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47000433"/>
    <w:multiLevelType w:val="hybridMultilevel"/>
    <w:tmpl w:val="6FF6B24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50686073"/>
    <w:multiLevelType w:val="hybridMultilevel"/>
    <w:tmpl w:val="0B0C2276"/>
    <w:lvl w:ilvl="0" w:tplc="FD8EB960">
      <w:start w:val="8181"/>
      <w:numFmt w:val="decimal"/>
      <w:lvlText w:val="%1."/>
      <w:lvlJc w:val="left"/>
      <w:pPr>
        <w:tabs>
          <w:tab w:val="num" w:pos="1065"/>
        </w:tabs>
        <w:ind w:left="1065" w:hanging="630"/>
      </w:pPr>
    </w:lvl>
    <w:lvl w:ilvl="1" w:tplc="040E0019">
      <w:start w:val="1"/>
      <w:numFmt w:val="decimal"/>
      <w:lvlText w:val="%2."/>
      <w:lvlJc w:val="left"/>
      <w:pPr>
        <w:tabs>
          <w:tab w:val="num" w:pos="1440"/>
        </w:tabs>
        <w:ind w:left="1440" w:hanging="360"/>
      </w:pPr>
    </w:lvl>
    <w:lvl w:ilvl="2" w:tplc="040E001B">
      <w:start w:val="1"/>
      <w:numFmt w:val="decimal"/>
      <w:lvlText w:val="%3."/>
      <w:lvlJc w:val="left"/>
      <w:pPr>
        <w:tabs>
          <w:tab w:val="num" w:pos="2160"/>
        </w:tabs>
        <w:ind w:left="2160" w:hanging="360"/>
      </w:pPr>
    </w:lvl>
    <w:lvl w:ilvl="3" w:tplc="040E000F">
      <w:start w:val="1"/>
      <w:numFmt w:val="decimal"/>
      <w:lvlText w:val="%4."/>
      <w:lvlJc w:val="left"/>
      <w:pPr>
        <w:tabs>
          <w:tab w:val="num" w:pos="2880"/>
        </w:tabs>
        <w:ind w:left="2880" w:hanging="360"/>
      </w:pPr>
    </w:lvl>
    <w:lvl w:ilvl="4" w:tplc="040E0019">
      <w:start w:val="1"/>
      <w:numFmt w:val="decimal"/>
      <w:lvlText w:val="%5."/>
      <w:lvlJc w:val="left"/>
      <w:pPr>
        <w:tabs>
          <w:tab w:val="num" w:pos="3600"/>
        </w:tabs>
        <w:ind w:left="3600" w:hanging="360"/>
      </w:pPr>
    </w:lvl>
    <w:lvl w:ilvl="5" w:tplc="040E001B">
      <w:start w:val="1"/>
      <w:numFmt w:val="decimal"/>
      <w:lvlText w:val="%6."/>
      <w:lvlJc w:val="left"/>
      <w:pPr>
        <w:tabs>
          <w:tab w:val="num" w:pos="4320"/>
        </w:tabs>
        <w:ind w:left="4320" w:hanging="360"/>
      </w:pPr>
    </w:lvl>
    <w:lvl w:ilvl="6" w:tplc="040E000F">
      <w:start w:val="1"/>
      <w:numFmt w:val="decimal"/>
      <w:lvlText w:val="%7."/>
      <w:lvlJc w:val="left"/>
      <w:pPr>
        <w:tabs>
          <w:tab w:val="num" w:pos="5040"/>
        </w:tabs>
        <w:ind w:left="5040" w:hanging="360"/>
      </w:pPr>
    </w:lvl>
    <w:lvl w:ilvl="7" w:tplc="040E0019">
      <w:start w:val="1"/>
      <w:numFmt w:val="decimal"/>
      <w:lvlText w:val="%8."/>
      <w:lvlJc w:val="left"/>
      <w:pPr>
        <w:tabs>
          <w:tab w:val="num" w:pos="5760"/>
        </w:tabs>
        <w:ind w:left="5760" w:hanging="360"/>
      </w:pPr>
    </w:lvl>
    <w:lvl w:ilvl="8" w:tplc="040E001B">
      <w:start w:val="1"/>
      <w:numFmt w:val="decimal"/>
      <w:lvlText w:val="%9."/>
      <w:lvlJc w:val="left"/>
      <w:pPr>
        <w:tabs>
          <w:tab w:val="num" w:pos="6480"/>
        </w:tabs>
        <w:ind w:left="6480" w:hanging="360"/>
      </w:pPr>
    </w:lvl>
  </w:abstractNum>
  <w:abstractNum w:abstractNumId="4" w15:restartNumberingAfterBreak="0">
    <w:nsid w:val="527E6F3A"/>
    <w:multiLevelType w:val="hybridMultilevel"/>
    <w:tmpl w:val="9DE85194"/>
    <w:lvl w:ilvl="0" w:tplc="EAA2E260">
      <w:start w:val="1"/>
      <w:numFmt w:val="decimal"/>
      <w:pStyle w:val="Listaszerbekezds"/>
      <w:lvlText w:val="%1.)"/>
      <w:lvlJc w:val="left"/>
      <w:pPr>
        <w:ind w:left="855" w:hanging="495"/>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3"/>
    <w:lvlOverride w:ilvl="0">
      <w:startOverride w:val="818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4"/>
  </w:num>
  <w:num w:numId="5">
    <w:abstractNumId w:val="2"/>
  </w:num>
  <w:num w:numId="6">
    <w:abstractNumId w:val="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39D3"/>
    <w:rsid w:val="0003228D"/>
    <w:rsid w:val="0006573A"/>
    <w:rsid w:val="00093869"/>
    <w:rsid w:val="000D0613"/>
    <w:rsid w:val="00217FBA"/>
    <w:rsid w:val="00303347"/>
    <w:rsid w:val="00336D00"/>
    <w:rsid w:val="003407B0"/>
    <w:rsid w:val="00364005"/>
    <w:rsid w:val="003839D3"/>
    <w:rsid w:val="004C79C4"/>
    <w:rsid w:val="00586C09"/>
    <w:rsid w:val="005B3E5E"/>
    <w:rsid w:val="005C3FAE"/>
    <w:rsid w:val="005E3E22"/>
    <w:rsid w:val="00600A0E"/>
    <w:rsid w:val="00684A30"/>
    <w:rsid w:val="00694215"/>
    <w:rsid w:val="00696299"/>
    <w:rsid w:val="006B67B8"/>
    <w:rsid w:val="00706FFD"/>
    <w:rsid w:val="00752D3E"/>
    <w:rsid w:val="00796F03"/>
    <w:rsid w:val="007D130C"/>
    <w:rsid w:val="007F5E81"/>
    <w:rsid w:val="00862B53"/>
    <w:rsid w:val="008C5336"/>
    <w:rsid w:val="008C7C0B"/>
    <w:rsid w:val="008E5AE9"/>
    <w:rsid w:val="0090344E"/>
    <w:rsid w:val="00972B68"/>
    <w:rsid w:val="009C1536"/>
    <w:rsid w:val="00A464C1"/>
    <w:rsid w:val="00A80B5F"/>
    <w:rsid w:val="00A85218"/>
    <w:rsid w:val="00A923D6"/>
    <w:rsid w:val="00AD0860"/>
    <w:rsid w:val="00B17A89"/>
    <w:rsid w:val="00B20D02"/>
    <w:rsid w:val="00B42C80"/>
    <w:rsid w:val="00BB4DA7"/>
    <w:rsid w:val="00C637F8"/>
    <w:rsid w:val="00C82CF7"/>
    <w:rsid w:val="00CA2B60"/>
    <w:rsid w:val="00CB3442"/>
    <w:rsid w:val="00CF40CD"/>
    <w:rsid w:val="00CF7399"/>
    <w:rsid w:val="00D872EE"/>
    <w:rsid w:val="00DA1BED"/>
    <w:rsid w:val="00E80E42"/>
    <w:rsid w:val="00E86B33"/>
    <w:rsid w:val="00ED1117"/>
    <w:rsid w:val="00F4289E"/>
    <w:rsid w:val="00F53587"/>
    <w:rsid w:val="00FD2F0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1C7FBCA-4E4F-4E7C-803B-3EB8B4686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
    <w:name w:val="Normal"/>
    <w:qFormat/>
    <w:rsid w:val="003839D3"/>
    <w:pPr>
      <w:spacing w:after="0" w:line="240" w:lineRule="auto"/>
    </w:pPr>
    <w:rPr>
      <w:rFonts w:ascii="Times New Roman" w:eastAsia="Times New Roman" w:hAnsi="Times New Roman" w:cs="Times New Roman"/>
      <w:sz w:val="24"/>
      <w:szCs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apple-converted-space">
    <w:name w:val="apple-converted-space"/>
    <w:basedOn w:val="Bekezdsalapbettpusa"/>
    <w:rsid w:val="003839D3"/>
  </w:style>
  <w:style w:type="paragraph" w:styleId="Listaszerbekezds">
    <w:name w:val="List Paragraph"/>
    <w:basedOn w:val="Norml"/>
    <w:uiPriority w:val="34"/>
    <w:qFormat/>
    <w:rsid w:val="00696299"/>
    <w:pPr>
      <w:numPr>
        <w:numId w:val="4"/>
      </w:numPr>
      <w:tabs>
        <w:tab w:val="center" w:pos="1701"/>
        <w:tab w:val="center" w:pos="7371"/>
      </w:tabs>
      <w:contextualSpacing/>
      <w:jc w:val="both"/>
    </w:pPr>
    <w:rPr>
      <w:rFonts w:ascii="Arial" w:hAnsi="Arial" w:cs="Arial"/>
    </w:rPr>
  </w:style>
  <w:style w:type="paragraph" w:styleId="Buborkszveg">
    <w:name w:val="Balloon Text"/>
    <w:basedOn w:val="Norml"/>
    <w:link w:val="BuborkszvegChar"/>
    <w:uiPriority w:val="99"/>
    <w:semiHidden/>
    <w:unhideWhenUsed/>
    <w:rsid w:val="00586C09"/>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586C09"/>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8731342">
      <w:bodyDiv w:val="1"/>
      <w:marLeft w:val="0"/>
      <w:marRight w:val="0"/>
      <w:marTop w:val="0"/>
      <w:marBottom w:val="0"/>
      <w:divBdr>
        <w:top w:val="none" w:sz="0" w:space="0" w:color="auto"/>
        <w:left w:val="none" w:sz="0" w:space="0" w:color="auto"/>
        <w:bottom w:val="none" w:sz="0" w:space="0" w:color="auto"/>
        <w:right w:val="none" w:sz="0" w:space="0" w:color="auto"/>
      </w:divBdr>
    </w:div>
    <w:div w:id="890072846">
      <w:bodyDiv w:val="1"/>
      <w:marLeft w:val="0"/>
      <w:marRight w:val="0"/>
      <w:marTop w:val="0"/>
      <w:marBottom w:val="0"/>
      <w:divBdr>
        <w:top w:val="none" w:sz="0" w:space="0" w:color="auto"/>
        <w:left w:val="none" w:sz="0" w:space="0" w:color="auto"/>
        <w:bottom w:val="none" w:sz="0" w:space="0" w:color="auto"/>
        <w:right w:val="none" w:sz="0" w:space="0" w:color="auto"/>
      </w:divBdr>
    </w:div>
    <w:div w:id="913785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1172</Words>
  <Characters>8094</Characters>
  <Application>Microsoft Office Word</Application>
  <DocSecurity>0</DocSecurity>
  <Lines>67</Lines>
  <Paragraphs>18</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9248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Aljegyző</dc:creator>
  <cp:keywords/>
  <dc:description/>
  <cp:lastModifiedBy>Ági</cp:lastModifiedBy>
  <cp:revision>2</cp:revision>
  <cp:lastPrinted>2017-09-13T12:43:00Z</cp:lastPrinted>
  <dcterms:created xsi:type="dcterms:W3CDTF">2017-09-13T12:45:00Z</dcterms:created>
  <dcterms:modified xsi:type="dcterms:W3CDTF">2017-09-13T12:45:00Z</dcterms:modified>
</cp:coreProperties>
</file>